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CCD" w:rsidRPr="00E912F7" w:rsidRDefault="00511CCD">
      <w:pPr>
        <w:jc w:val="center"/>
        <w:rPr>
          <w:b/>
          <w:bCs/>
          <w:sz w:val="40"/>
        </w:rPr>
      </w:pPr>
      <w:r w:rsidRPr="00E912F7">
        <w:rPr>
          <w:rFonts w:hint="eastAsia"/>
          <w:b/>
          <w:bCs/>
          <w:sz w:val="40"/>
        </w:rPr>
        <w:t>物　品</w:t>
      </w:r>
      <w:bookmarkStart w:id="0" w:name="_GoBack"/>
      <w:bookmarkEnd w:id="0"/>
      <w:r w:rsidRPr="00E912F7">
        <w:rPr>
          <w:rFonts w:hint="eastAsia"/>
          <w:b/>
          <w:bCs/>
          <w:sz w:val="40"/>
        </w:rPr>
        <w:t xml:space="preserve">　納　入　請　書</w:t>
      </w:r>
    </w:p>
    <w:tbl>
      <w:tblPr>
        <w:tblW w:w="941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37"/>
        <w:gridCol w:w="1853"/>
        <w:gridCol w:w="767"/>
        <w:gridCol w:w="639"/>
        <w:gridCol w:w="872"/>
        <w:gridCol w:w="1635"/>
        <w:gridCol w:w="1308"/>
      </w:tblGrid>
      <w:tr w:rsidR="00511CCD" w:rsidRPr="00E912F7">
        <w:trPr>
          <w:trHeight w:val="351"/>
        </w:trPr>
        <w:tc>
          <w:tcPr>
            <w:tcW w:w="2337" w:type="dxa"/>
            <w:vAlign w:val="center"/>
          </w:tcPr>
          <w:p w:rsidR="00511CCD" w:rsidRPr="00E912F7" w:rsidRDefault="00511CCD">
            <w:pPr>
              <w:jc w:val="center"/>
            </w:pPr>
            <w:r w:rsidRPr="00E912F7">
              <w:rPr>
                <w:rFonts w:hint="eastAsia"/>
              </w:rPr>
              <w:t>物　　品　　名</w:t>
            </w:r>
          </w:p>
        </w:tc>
        <w:tc>
          <w:tcPr>
            <w:tcW w:w="1853" w:type="dxa"/>
            <w:vAlign w:val="center"/>
          </w:tcPr>
          <w:p w:rsidR="00511CCD" w:rsidRPr="00E912F7" w:rsidRDefault="00511CCD">
            <w:pPr>
              <w:jc w:val="center"/>
              <w:rPr>
                <w:sz w:val="20"/>
              </w:rPr>
            </w:pPr>
            <w:r w:rsidRPr="00E912F7">
              <w:rPr>
                <w:rFonts w:hint="eastAsia"/>
                <w:sz w:val="20"/>
              </w:rPr>
              <w:t>銘柄・型式・規格</w:t>
            </w:r>
          </w:p>
          <w:p w:rsidR="00511CCD" w:rsidRPr="00E912F7" w:rsidRDefault="00511CCD">
            <w:pPr>
              <w:jc w:val="center"/>
            </w:pPr>
            <w:r w:rsidRPr="00E912F7">
              <w:rPr>
                <w:rFonts w:hint="eastAsia"/>
                <w:sz w:val="20"/>
              </w:rPr>
              <w:t>構造・形状・寸法</w:t>
            </w:r>
          </w:p>
        </w:tc>
        <w:tc>
          <w:tcPr>
            <w:tcW w:w="767" w:type="dxa"/>
            <w:vAlign w:val="center"/>
          </w:tcPr>
          <w:p w:rsidR="00511CCD" w:rsidRPr="00E912F7" w:rsidRDefault="00511CCD">
            <w:pPr>
              <w:jc w:val="center"/>
            </w:pPr>
            <w:r w:rsidRPr="00E912F7">
              <w:rPr>
                <w:rFonts w:hint="eastAsia"/>
              </w:rPr>
              <w:t>単位</w:t>
            </w:r>
          </w:p>
        </w:tc>
        <w:tc>
          <w:tcPr>
            <w:tcW w:w="639" w:type="dxa"/>
            <w:vAlign w:val="center"/>
          </w:tcPr>
          <w:p w:rsidR="00511CCD" w:rsidRPr="00E912F7" w:rsidRDefault="00511CCD">
            <w:pPr>
              <w:jc w:val="center"/>
            </w:pPr>
            <w:r w:rsidRPr="00E912F7">
              <w:rPr>
                <w:rFonts w:hint="eastAsia"/>
              </w:rPr>
              <w:t>数量</w:t>
            </w:r>
          </w:p>
        </w:tc>
        <w:tc>
          <w:tcPr>
            <w:tcW w:w="872" w:type="dxa"/>
            <w:vAlign w:val="center"/>
          </w:tcPr>
          <w:p w:rsidR="00511CCD" w:rsidRPr="00E912F7" w:rsidRDefault="00511CCD">
            <w:pPr>
              <w:jc w:val="center"/>
            </w:pPr>
            <w:r w:rsidRPr="00E912F7">
              <w:rPr>
                <w:rFonts w:hint="eastAsia"/>
              </w:rPr>
              <w:t>単　価</w:t>
            </w:r>
          </w:p>
        </w:tc>
        <w:tc>
          <w:tcPr>
            <w:tcW w:w="1635" w:type="dxa"/>
            <w:vAlign w:val="center"/>
          </w:tcPr>
          <w:p w:rsidR="00511CCD" w:rsidRPr="00E912F7" w:rsidRDefault="00511CCD">
            <w:pPr>
              <w:jc w:val="center"/>
            </w:pPr>
            <w:r w:rsidRPr="00E912F7">
              <w:rPr>
                <w:rFonts w:hint="eastAsia"/>
              </w:rPr>
              <w:t>金　　額</w:t>
            </w:r>
          </w:p>
        </w:tc>
        <w:tc>
          <w:tcPr>
            <w:tcW w:w="1308" w:type="dxa"/>
            <w:vAlign w:val="center"/>
          </w:tcPr>
          <w:p w:rsidR="00511CCD" w:rsidRPr="00E912F7" w:rsidRDefault="00511CCD">
            <w:pPr>
              <w:jc w:val="center"/>
            </w:pPr>
            <w:r w:rsidRPr="00E912F7">
              <w:rPr>
                <w:rFonts w:hint="eastAsia"/>
              </w:rPr>
              <w:t>備　　考</w:t>
            </w:r>
          </w:p>
        </w:tc>
      </w:tr>
      <w:tr w:rsidR="00511CCD" w:rsidRPr="00E912F7">
        <w:tc>
          <w:tcPr>
            <w:tcW w:w="2337" w:type="dxa"/>
            <w:vAlign w:val="center"/>
          </w:tcPr>
          <w:p w:rsidR="00511CCD" w:rsidRPr="00E912F7" w:rsidRDefault="00511CCD"/>
        </w:tc>
        <w:tc>
          <w:tcPr>
            <w:tcW w:w="1853" w:type="dxa"/>
            <w:vAlign w:val="center"/>
          </w:tcPr>
          <w:p w:rsidR="00511CCD" w:rsidRPr="00E912F7" w:rsidRDefault="00511CCD"/>
        </w:tc>
        <w:tc>
          <w:tcPr>
            <w:tcW w:w="767" w:type="dxa"/>
            <w:vAlign w:val="center"/>
          </w:tcPr>
          <w:p w:rsidR="00511CCD" w:rsidRPr="00E912F7" w:rsidRDefault="00511CCD" w:rsidP="0079524D">
            <w:pPr>
              <w:jc w:val="center"/>
            </w:pPr>
          </w:p>
        </w:tc>
        <w:tc>
          <w:tcPr>
            <w:tcW w:w="639" w:type="dxa"/>
          </w:tcPr>
          <w:p w:rsidR="00511CCD" w:rsidRPr="00E912F7" w:rsidRDefault="00511CCD" w:rsidP="0079524D">
            <w:pPr>
              <w:jc w:val="right"/>
            </w:pPr>
          </w:p>
        </w:tc>
        <w:tc>
          <w:tcPr>
            <w:tcW w:w="872" w:type="dxa"/>
          </w:tcPr>
          <w:p w:rsidR="00511CCD" w:rsidRPr="00E912F7" w:rsidRDefault="00511CCD" w:rsidP="0079524D">
            <w:pPr>
              <w:jc w:val="right"/>
            </w:pPr>
          </w:p>
        </w:tc>
        <w:tc>
          <w:tcPr>
            <w:tcW w:w="1635" w:type="dxa"/>
          </w:tcPr>
          <w:p w:rsidR="00511CCD" w:rsidRPr="00E912F7" w:rsidRDefault="00511CCD" w:rsidP="0079524D">
            <w:pPr>
              <w:jc w:val="right"/>
            </w:pPr>
          </w:p>
        </w:tc>
        <w:tc>
          <w:tcPr>
            <w:tcW w:w="1308" w:type="dxa"/>
          </w:tcPr>
          <w:p w:rsidR="00511CCD" w:rsidRPr="00E912F7" w:rsidRDefault="00511CCD"/>
        </w:tc>
      </w:tr>
      <w:tr w:rsidR="00511CCD" w:rsidRPr="00E912F7">
        <w:tc>
          <w:tcPr>
            <w:tcW w:w="2337" w:type="dxa"/>
            <w:vAlign w:val="center"/>
          </w:tcPr>
          <w:p w:rsidR="00511CCD" w:rsidRPr="00E912F7" w:rsidRDefault="00511CCD"/>
        </w:tc>
        <w:tc>
          <w:tcPr>
            <w:tcW w:w="1853" w:type="dxa"/>
            <w:vAlign w:val="center"/>
          </w:tcPr>
          <w:p w:rsidR="00511CCD" w:rsidRPr="00E912F7" w:rsidRDefault="00511CCD"/>
        </w:tc>
        <w:tc>
          <w:tcPr>
            <w:tcW w:w="767" w:type="dxa"/>
            <w:vAlign w:val="center"/>
          </w:tcPr>
          <w:p w:rsidR="00511CCD" w:rsidRPr="00E912F7" w:rsidRDefault="00511CCD" w:rsidP="0079524D">
            <w:pPr>
              <w:jc w:val="center"/>
            </w:pPr>
          </w:p>
        </w:tc>
        <w:tc>
          <w:tcPr>
            <w:tcW w:w="639" w:type="dxa"/>
          </w:tcPr>
          <w:p w:rsidR="00511CCD" w:rsidRPr="00E912F7" w:rsidRDefault="00511CCD" w:rsidP="0079524D">
            <w:pPr>
              <w:jc w:val="right"/>
            </w:pPr>
          </w:p>
        </w:tc>
        <w:tc>
          <w:tcPr>
            <w:tcW w:w="872" w:type="dxa"/>
          </w:tcPr>
          <w:p w:rsidR="00511CCD" w:rsidRPr="00E912F7" w:rsidRDefault="00511CCD" w:rsidP="0079524D">
            <w:pPr>
              <w:jc w:val="right"/>
            </w:pPr>
          </w:p>
        </w:tc>
        <w:tc>
          <w:tcPr>
            <w:tcW w:w="1635" w:type="dxa"/>
          </w:tcPr>
          <w:p w:rsidR="00511CCD" w:rsidRPr="00E912F7" w:rsidRDefault="00511CCD" w:rsidP="0079524D">
            <w:pPr>
              <w:jc w:val="right"/>
            </w:pPr>
          </w:p>
        </w:tc>
        <w:tc>
          <w:tcPr>
            <w:tcW w:w="1308" w:type="dxa"/>
          </w:tcPr>
          <w:p w:rsidR="00511CCD" w:rsidRPr="00E912F7" w:rsidRDefault="00511CCD"/>
        </w:tc>
      </w:tr>
      <w:tr w:rsidR="00511CCD" w:rsidRPr="00E912F7">
        <w:tc>
          <w:tcPr>
            <w:tcW w:w="2337" w:type="dxa"/>
            <w:vAlign w:val="center"/>
          </w:tcPr>
          <w:p w:rsidR="00511CCD" w:rsidRPr="00E912F7" w:rsidRDefault="00511CCD"/>
        </w:tc>
        <w:tc>
          <w:tcPr>
            <w:tcW w:w="1853" w:type="dxa"/>
            <w:vAlign w:val="center"/>
          </w:tcPr>
          <w:p w:rsidR="00511CCD" w:rsidRPr="00E912F7" w:rsidRDefault="00511CCD"/>
        </w:tc>
        <w:tc>
          <w:tcPr>
            <w:tcW w:w="767" w:type="dxa"/>
            <w:vAlign w:val="center"/>
          </w:tcPr>
          <w:p w:rsidR="00511CCD" w:rsidRPr="00E912F7" w:rsidRDefault="00511CCD" w:rsidP="0079524D">
            <w:pPr>
              <w:jc w:val="center"/>
            </w:pPr>
          </w:p>
        </w:tc>
        <w:tc>
          <w:tcPr>
            <w:tcW w:w="639" w:type="dxa"/>
          </w:tcPr>
          <w:p w:rsidR="00511CCD" w:rsidRPr="00E912F7" w:rsidRDefault="00511CCD" w:rsidP="0079524D">
            <w:pPr>
              <w:jc w:val="right"/>
            </w:pPr>
          </w:p>
        </w:tc>
        <w:tc>
          <w:tcPr>
            <w:tcW w:w="872" w:type="dxa"/>
          </w:tcPr>
          <w:p w:rsidR="00511CCD" w:rsidRPr="00E912F7" w:rsidRDefault="00511CCD" w:rsidP="0079524D">
            <w:pPr>
              <w:jc w:val="right"/>
            </w:pPr>
          </w:p>
        </w:tc>
        <w:tc>
          <w:tcPr>
            <w:tcW w:w="1635" w:type="dxa"/>
          </w:tcPr>
          <w:p w:rsidR="00511CCD" w:rsidRPr="00E912F7" w:rsidRDefault="00511CCD" w:rsidP="0079524D">
            <w:pPr>
              <w:jc w:val="right"/>
            </w:pPr>
          </w:p>
        </w:tc>
        <w:tc>
          <w:tcPr>
            <w:tcW w:w="1308" w:type="dxa"/>
          </w:tcPr>
          <w:p w:rsidR="00511CCD" w:rsidRPr="00E912F7" w:rsidRDefault="00511CCD"/>
        </w:tc>
      </w:tr>
      <w:tr w:rsidR="00511CCD" w:rsidRPr="00E912F7">
        <w:tc>
          <w:tcPr>
            <w:tcW w:w="2337" w:type="dxa"/>
            <w:vAlign w:val="center"/>
          </w:tcPr>
          <w:p w:rsidR="00511CCD" w:rsidRPr="00E912F7" w:rsidRDefault="00511CCD"/>
        </w:tc>
        <w:tc>
          <w:tcPr>
            <w:tcW w:w="1853" w:type="dxa"/>
            <w:vAlign w:val="center"/>
          </w:tcPr>
          <w:p w:rsidR="00511CCD" w:rsidRPr="00E912F7" w:rsidRDefault="00511CCD"/>
        </w:tc>
        <w:tc>
          <w:tcPr>
            <w:tcW w:w="767" w:type="dxa"/>
            <w:vAlign w:val="center"/>
          </w:tcPr>
          <w:p w:rsidR="00511CCD" w:rsidRPr="00E912F7" w:rsidRDefault="00511CCD" w:rsidP="0079524D">
            <w:pPr>
              <w:jc w:val="center"/>
            </w:pPr>
          </w:p>
        </w:tc>
        <w:tc>
          <w:tcPr>
            <w:tcW w:w="639" w:type="dxa"/>
          </w:tcPr>
          <w:p w:rsidR="00511CCD" w:rsidRPr="00E912F7" w:rsidRDefault="00511CCD" w:rsidP="0079524D">
            <w:pPr>
              <w:jc w:val="right"/>
            </w:pPr>
          </w:p>
        </w:tc>
        <w:tc>
          <w:tcPr>
            <w:tcW w:w="872" w:type="dxa"/>
          </w:tcPr>
          <w:p w:rsidR="00511CCD" w:rsidRPr="00E912F7" w:rsidRDefault="00511CCD" w:rsidP="0079524D">
            <w:pPr>
              <w:jc w:val="right"/>
            </w:pPr>
          </w:p>
        </w:tc>
        <w:tc>
          <w:tcPr>
            <w:tcW w:w="1635" w:type="dxa"/>
          </w:tcPr>
          <w:p w:rsidR="00511CCD" w:rsidRPr="00E912F7" w:rsidRDefault="00511CCD" w:rsidP="0079524D">
            <w:pPr>
              <w:jc w:val="right"/>
            </w:pPr>
          </w:p>
        </w:tc>
        <w:tc>
          <w:tcPr>
            <w:tcW w:w="1308" w:type="dxa"/>
          </w:tcPr>
          <w:p w:rsidR="00511CCD" w:rsidRPr="00E912F7" w:rsidRDefault="00511CCD"/>
        </w:tc>
      </w:tr>
      <w:tr w:rsidR="00511CCD" w:rsidRPr="00E912F7">
        <w:tc>
          <w:tcPr>
            <w:tcW w:w="2337" w:type="dxa"/>
            <w:vAlign w:val="center"/>
          </w:tcPr>
          <w:p w:rsidR="00511CCD" w:rsidRPr="00E912F7" w:rsidRDefault="00511CCD"/>
        </w:tc>
        <w:tc>
          <w:tcPr>
            <w:tcW w:w="1853" w:type="dxa"/>
            <w:vAlign w:val="center"/>
          </w:tcPr>
          <w:p w:rsidR="00511CCD" w:rsidRPr="00E912F7" w:rsidRDefault="00511CCD"/>
        </w:tc>
        <w:tc>
          <w:tcPr>
            <w:tcW w:w="767" w:type="dxa"/>
            <w:vAlign w:val="center"/>
          </w:tcPr>
          <w:p w:rsidR="00511CCD" w:rsidRPr="00E912F7" w:rsidRDefault="00511CCD" w:rsidP="0079524D">
            <w:pPr>
              <w:jc w:val="center"/>
            </w:pPr>
          </w:p>
        </w:tc>
        <w:tc>
          <w:tcPr>
            <w:tcW w:w="639" w:type="dxa"/>
          </w:tcPr>
          <w:p w:rsidR="00511CCD" w:rsidRPr="00E912F7" w:rsidRDefault="00511CCD" w:rsidP="0079524D">
            <w:pPr>
              <w:jc w:val="right"/>
            </w:pPr>
          </w:p>
        </w:tc>
        <w:tc>
          <w:tcPr>
            <w:tcW w:w="872" w:type="dxa"/>
          </w:tcPr>
          <w:p w:rsidR="00511CCD" w:rsidRPr="00E912F7" w:rsidRDefault="00511CCD" w:rsidP="0079524D">
            <w:pPr>
              <w:jc w:val="right"/>
            </w:pPr>
          </w:p>
        </w:tc>
        <w:tc>
          <w:tcPr>
            <w:tcW w:w="1635" w:type="dxa"/>
          </w:tcPr>
          <w:p w:rsidR="00511CCD" w:rsidRPr="00E912F7" w:rsidRDefault="00511CCD" w:rsidP="0079524D">
            <w:pPr>
              <w:jc w:val="right"/>
            </w:pPr>
          </w:p>
        </w:tc>
        <w:tc>
          <w:tcPr>
            <w:tcW w:w="1308" w:type="dxa"/>
          </w:tcPr>
          <w:p w:rsidR="00511CCD" w:rsidRPr="00E912F7" w:rsidRDefault="00511CCD"/>
        </w:tc>
      </w:tr>
      <w:tr w:rsidR="00511CCD" w:rsidRPr="00E912F7">
        <w:tc>
          <w:tcPr>
            <w:tcW w:w="2337" w:type="dxa"/>
            <w:vAlign w:val="center"/>
          </w:tcPr>
          <w:p w:rsidR="00511CCD" w:rsidRPr="00E912F7" w:rsidRDefault="00511CCD"/>
        </w:tc>
        <w:tc>
          <w:tcPr>
            <w:tcW w:w="1853" w:type="dxa"/>
            <w:vAlign w:val="center"/>
          </w:tcPr>
          <w:p w:rsidR="00511CCD" w:rsidRPr="00E912F7" w:rsidRDefault="00511CCD"/>
        </w:tc>
        <w:tc>
          <w:tcPr>
            <w:tcW w:w="767" w:type="dxa"/>
            <w:vAlign w:val="center"/>
          </w:tcPr>
          <w:p w:rsidR="00511CCD" w:rsidRPr="00E912F7" w:rsidRDefault="00511CCD" w:rsidP="0079524D">
            <w:pPr>
              <w:jc w:val="center"/>
            </w:pPr>
          </w:p>
        </w:tc>
        <w:tc>
          <w:tcPr>
            <w:tcW w:w="639" w:type="dxa"/>
          </w:tcPr>
          <w:p w:rsidR="00511CCD" w:rsidRPr="00E912F7" w:rsidRDefault="00511CCD" w:rsidP="0079524D">
            <w:pPr>
              <w:jc w:val="right"/>
            </w:pPr>
          </w:p>
        </w:tc>
        <w:tc>
          <w:tcPr>
            <w:tcW w:w="872" w:type="dxa"/>
          </w:tcPr>
          <w:p w:rsidR="00511CCD" w:rsidRPr="00E912F7" w:rsidRDefault="00511CCD" w:rsidP="0079524D">
            <w:pPr>
              <w:jc w:val="right"/>
            </w:pPr>
          </w:p>
        </w:tc>
        <w:tc>
          <w:tcPr>
            <w:tcW w:w="1635" w:type="dxa"/>
          </w:tcPr>
          <w:p w:rsidR="00511CCD" w:rsidRPr="00E912F7" w:rsidRDefault="00511CCD" w:rsidP="0079524D">
            <w:pPr>
              <w:jc w:val="right"/>
            </w:pPr>
          </w:p>
        </w:tc>
        <w:tc>
          <w:tcPr>
            <w:tcW w:w="1308" w:type="dxa"/>
          </w:tcPr>
          <w:p w:rsidR="00511CCD" w:rsidRPr="00E912F7" w:rsidRDefault="00511CCD"/>
        </w:tc>
      </w:tr>
      <w:tr w:rsidR="00511CCD" w:rsidRPr="00E912F7">
        <w:tc>
          <w:tcPr>
            <w:tcW w:w="2337" w:type="dxa"/>
            <w:vAlign w:val="center"/>
          </w:tcPr>
          <w:p w:rsidR="00511CCD" w:rsidRPr="00E912F7" w:rsidRDefault="00511CCD"/>
        </w:tc>
        <w:tc>
          <w:tcPr>
            <w:tcW w:w="1853" w:type="dxa"/>
            <w:vAlign w:val="center"/>
          </w:tcPr>
          <w:p w:rsidR="00511CCD" w:rsidRPr="00E912F7" w:rsidRDefault="00511CCD"/>
        </w:tc>
        <w:tc>
          <w:tcPr>
            <w:tcW w:w="767" w:type="dxa"/>
            <w:vAlign w:val="center"/>
          </w:tcPr>
          <w:p w:rsidR="00511CCD" w:rsidRPr="00E912F7" w:rsidRDefault="00511CCD" w:rsidP="0079524D">
            <w:pPr>
              <w:jc w:val="center"/>
            </w:pPr>
          </w:p>
        </w:tc>
        <w:tc>
          <w:tcPr>
            <w:tcW w:w="639" w:type="dxa"/>
          </w:tcPr>
          <w:p w:rsidR="00511CCD" w:rsidRPr="00E912F7" w:rsidRDefault="00511CCD" w:rsidP="0079524D">
            <w:pPr>
              <w:jc w:val="right"/>
            </w:pPr>
          </w:p>
        </w:tc>
        <w:tc>
          <w:tcPr>
            <w:tcW w:w="872" w:type="dxa"/>
          </w:tcPr>
          <w:p w:rsidR="00511CCD" w:rsidRPr="00E912F7" w:rsidRDefault="00511CCD" w:rsidP="0079524D">
            <w:pPr>
              <w:jc w:val="right"/>
            </w:pPr>
          </w:p>
        </w:tc>
        <w:tc>
          <w:tcPr>
            <w:tcW w:w="1635" w:type="dxa"/>
          </w:tcPr>
          <w:p w:rsidR="00511CCD" w:rsidRPr="00E912F7" w:rsidRDefault="00511CCD" w:rsidP="0079524D">
            <w:pPr>
              <w:jc w:val="right"/>
            </w:pPr>
          </w:p>
        </w:tc>
        <w:tc>
          <w:tcPr>
            <w:tcW w:w="1308" w:type="dxa"/>
          </w:tcPr>
          <w:p w:rsidR="00511CCD" w:rsidRPr="00E912F7" w:rsidRDefault="00511CCD"/>
        </w:tc>
      </w:tr>
      <w:tr w:rsidR="00511CCD" w:rsidRPr="00E912F7">
        <w:tc>
          <w:tcPr>
            <w:tcW w:w="2337" w:type="dxa"/>
            <w:vAlign w:val="center"/>
          </w:tcPr>
          <w:p w:rsidR="00511CCD" w:rsidRPr="00E912F7" w:rsidRDefault="00511CCD"/>
        </w:tc>
        <w:tc>
          <w:tcPr>
            <w:tcW w:w="1853" w:type="dxa"/>
            <w:vAlign w:val="center"/>
          </w:tcPr>
          <w:p w:rsidR="00511CCD" w:rsidRPr="00E912F7" w:rsidRDefault="00511CCD"/>
        </w:tc>
        <w:tc>
          <w:tcPr>
            <w:tcW w:w="767" w:type="dxa"/>
            <w:vAlign w:val="center"/>
          </w:tcPr>
          <w:p w:rsidR="00511CCD" w:rsidRPr="00E912F7" w:rsidRDefault="00511CCD" w:rsidP="0079524D">
            <w:pPr>
              <w:jc w:val="center"/>
            </w:pPr>
          </w:p>
        </w:tc>
        <w:tc>
          <w:tcPr>
            <w:tcW w:w="639" w:type="dxa"/>
          </w:tcPr>
          <w:p w:rsidR="00511CCD" w:rsidRPr="00E912F7" w:rsidRDefault="00511CCD" w:rsidP="0079524D">
            <w:pPr>
              <w:jc w:val="right"/>
            </w:pPr>
          </w:p>
        </w:tc>
        <w:tc>
          <w:tcPr>
            <w:tcW w:w="872" w:type="dxa"/>
          </w:tcPr>
          <w:p w:rsidR="00511CCD" w:rsidRPr="00E912F7" w:rsidRDefault="00511CCD" w:rsidP="0079524D">
            <w:pPr>
              <w:jc w:val="right"/>
            </w:pPr>
          </w:p>
        </w:tc>
        <w:tc>
          <w:tcPr>
            <w:tcW w:w="1635" w:type="dxa"/>
          </w:tcPr>
          <w:p w:rsidR="00511CCD" w:rsidRPr="00E912F7" w:rsidRDefault="00511CCD" w:rsidP="0079524D">
            <w:pPr>
              <w:jc w:val="right"/>
            </w:pPr>
          </w:p>
        </w:tc>
        <w:tc>
          <w:tcPr>
            <w:tcW w:w="1308" w:type="dxa"/>
          </w:tcPr>
          <w:p w:rsidR="00511CCD" w:rsidRPr="00E912F7" w:rsidRDefault="00511CCD"/>
        </w:tc>
      </w:tr>
      <w:tr w:rsidR="00511CCD" w:rsidRPr="00E912F7">
        <w:tc>
          <w:tcPr>
            <w:tcW w:w="2337" w:type="dxa"/>
            <w:vAlign w:val="center"/>
          </w:tcPr>
          <w:p w:rsidR="00511CCD" w:rsidRPr="00E912F7" w:rsidRDefault="00511CCD"/>
        </w:tc>
        <w:tc>
          <w:tcPr>
            <w:tcW w:w="1853" w:type="dxa"/>
            <w:vAlign w:val="center"/>
          </w:tcPr>
          <w:p w:rsidR="00511CCD" w:rsidRPr="00E912F7" w:rsidRDefault="00511CCD"/>
        </w:tc>
        <w:tc>
          <w:tcPr>
            <w:tcW w:w="767" w:type="dxa"/>
            <w:vAlign w:val="center"/>
          </w:tcPr>
          <w:p w:rsidR="00511CCD" w:rsidRPr="00E912F7" w:rsidRDefault="00511CCD" w:rsidP="0079524D">
            <w:pPr>
              <w:jc w:val="center"/>
            </w:pPr>
          </w:p>
        </w:tc>
        <w:tc>
          <w:tcPr>
            <w:tcW w:w="639" w:type="dxa"/>
          </w:tcPr>
          <w:p w:rsidR="00511CCD" w:rsidRPr="00E912F7" w:rsidRDefault="00511CCD" w:rsidP="0079524D">
            <w:pPr>
              <w:jc w:val="right"/>
            </w:pPr>
          </w:p>
        </w:tc>
        <w:tc>
          <w:tcPr>
            <w:tcW w:w="872" w:type="dxa"/>
          </w:tcPr>
          <w:p w:rsidR="00511CCD" w:rsidRPr="00E912F7" w:rsidRDefault="00511CCD" w:rsidP="0079524D">
            <w:pPr>
              <w:jc w:val="right"/>
            </w:pPr>
          </w:p>
        </w:tc>
        <w:tc>
          <w:tcPr>
            <w:tcW w:w="1635" w:type="dxa"/>
          </w:tcPr>
          <w:p w:rsidR="00511CCD" w:rsidRPr="00E912F7" w:rsidRDefault="00511CCD" w:rsidP="0079524D">
            <w:pPr>
              <w:jc w:val="right"/>
            </w:pPr>
          </w:p>
        </w:tc>
        <w:tc>
          <w:tcPr>
            <w:tcW w:w="1308" w:type="dxa"/>
          </w:tcPr>
          <w:p w:rsidR="00511CCD" w:rsidRPr="00E912F7" w:rsidRDefault="00511CCD"/>
        </w:tc>
      </w:tr>
      <w:tr w:rsidR="00511CCD" w:rsidRPr="00E912F7">
        <w:tc>
          <w:tcPr>
            <w:tcW w:w="2337" w:type="dxa"/>
            <w:vAlign w:val="center"/>
          </w:tcPr>
          <w:p w:rsidR="00511CCD" w:rsidRPr="00E912F7" w:rsidRDefault="00511CCD"/>
        </w:tc>
        <w:tc>
          <w:tcPr>
            <w:tcW w:w="1853" w:type="dxa"/>
            <w:vAlign w:val="center"/>
          </w:tcPr>
          <w:p w:rsidR="00511CCD" w:rsidRPr="00E912F7" w:rsidRDefault="00511CCD"/>
        </w:tc>
        <w:tc>
          <w:tcPr>
            <w:tcW w:w="767" w:type="dxa"/>
            <w:vAlign w:val="center"/>
          </w:tcPr>
          <w:p w:rsidR="00511CCD" w:rsidRPr="00E912F7" w:rsidRDefault="00511CCD" w:rsidP="0079524D">
            <w:pPr>
              <w:jc w:val="center"/>
            </w:pPr>
          </w:p>
        </w:tc>
        <w:tc>
          <w:tcPr>
            <w:tcW w:w="639" w:type="dxa"/>
          </w:tcPr>
          <w:p w:rsidR="00511CCD" w:rsidRPr="00E912F7" w:rsidRDefault="00511CCD" w:rsidP="0079524D">
            <w:pPr>
              <w:jc w:val="right"/>
            </w:pPr>
          </w:p>
        </w:tc>
        <w:tc>
          <w:tcPr>
            <w:tcW w:w="872" w:type="dxa"/>
          </w:tcPr>
          <w:p w:rsidR="00511CCD" w:rsidRPr="00E912F7" w:rsidRDefault="00511CCD" w:rsidP="0079524D">
            <w:pPr>
              <w:jc w:val="right"/>
            </w:pPr>
          </w:p>
        </w:tc>
        <w:tc>
          <w:tcPr>
            <w:tcW w:w="1635" w:type="dxa"/>
          </w:tcPr>
          <w:p w:rsidR="00511CCD" w:rsidRPr="00E912F7" w:rsidRDefault="00511CCD" w:rsidP="0079524D">
            <w:pPr>
              <w:jc w:val="right"/>
            </w:pPr>
          </w:p>
        </w:tc>
        <w:tc>
          <w:tcPr>
            <w:tcW w:w="1308" w:type="dxa"/>
          </w:tcPr>
          <w:p w:rsidR="00511CCD" w:rsidRPr="00E912F7" w:rsidRDefault="00511CCD"/>
        </w:tc>
      </w:tr>
      <w:tr w:rsidR="00511CCD" w:rsidRPr="00E912F7">
        <w:tc>
          <w:tcPr>
            <w:tcW w:w="2337" w:type="dxa"/>
            <w:vAlign w:val="center"/>
          </w:tcPr>
          <w:p w:rsidR="00511CCD" w:rsidRPr="00E912F7" w:rsidRDefault="00511CCD"/>
        </w:tc>
        <w:tc>
          <w:tcPr>
            <w:tcW w:w="1853" w:type="dxa"/>
            <w:vAlign w:val="center"/>
          </w:tcPr>
          <w:p w:rsidR="00511CCD" w:rsidRPr="00E912F7" w:rsidRDefault="00511CCD"/>
        </w:tc>
        <w:tc>
          <w:tcPr>
            <w:tcW w:w="767" w:type="dxa"/>
            <w:vAlign w:val="center"/>
          </w:tcPr>
          <w:p w:rsidR="00511CCD" w:rsidRPr="00E912F7" w:rsidRDefault="00511CCD" w:rsidP="0079524D">
            <w:pPr>
              <w:jc w:val="center"/>
            </w:pPr>
          </w:p>
        </w:tc>
        <w:tc>
          <w:tcPr>
            <w:tcW w:w="639" w:type="dxa"/>
          </w:tcPr>
          <w:p w:rsidR="00511CCD" w:rsidRPr="00E912F7" w:rsidRDefault="00511CCD" w:rsidP="0079524D">
            <w:pPr>
              <w:jc w:val="right"/>
            </w:pPr>
          </w:p>
        </w:tc>
        <w:tc>
          <w:tcPr>
            <w:tcW w:w="872" w:type="dxa"/>
          </w:tcPr>
          <w:p w:rsidR="00511CCD" w:rsidRPr="00E912F7" w:rsidRDefault="00511CCD" w:rsidP="0079524D">
            <w:pPr>
              <w:jc w:val="right"/>
            </w:pPr>
          </w:p>
        </w:tc>
        <w:tc>
          <w:tcPr>
            <w:tcW w:w="1635" w:type="dxa"/>
          </w:tcPr>
          <w:p w:rsidR="00511CCD" w:rsidRPr="00E912F7" w:rsidRDefault="00511CCD" w:rsidP="0079524D">
            <w:pPr>
              <w:jc w:val="right"/>
            </w:pPr>
          </w:p>
        </w:tc>
        <w:tc>
          <w:tcPr>
            <w:tcW w:w="1308" w:type="dxa"/>
          </w:tcPr>
          <w:p w:rsidR="00511CCD" w:rsidRPr="00E912F7" w:rsidRDefault="00511CCD"/>
        </w:tc>
      </w:tr>
      <w:tr w:rsidR="00511CCD" w:rsidRPr="00E912F7">
        <w:tc>
          <w:tcPr>
            <w:tcW w:w="2337" w:type="dxa"/>
            <w:vAlign w:val="center"/>
          </w:tcPr>
          <w:p w:rsidR="00511CCD" w:rsidRPr="00E912F7" w:rsidRDefault="00511CCD"/>
        </w:tc>
        <w:tc>
          <w:tcPr>
            <w:tcW w:w="1853" w:type="dxa"/>
            <w:vAlign w:val="center"/>
          </w:tcPr>
          <w:p w:rsidR="00511CCD" w:rsidRPr="00E912F7" w:rsidRDefault="00511CCD"/>
        </w:tc>
        <w:tc>
          <w:tcPr>
            <w:tcW w:w="767" w:type="dxa"/>
            <w:vAlign w:val="center"/>
          </w:tcPr>
          <w:p w:rsidR="00511CCD" w:rsidRPr="00E912F7" w:rsidRDefault="00511CCD" w:rsidP="0079524D">
            <w:pPr>
              <w:jc w:val="center"/>
            </w:pPr>
          </w:p>
        </w:tc>
        <w:tc>
          <w:tcPr>
            <w:tcW w:w="639" w:type="dxa"/>
          </w:tcPr>
          <w:p w:rsidR="00511CCD" w:rsidRPr="00E912F7" w:rsidRDefault="00511CCD" w:rsidP="0079524D">
            <w:pPr>
              <w:jc w:val="right"/>
            </w:pPr>
          </w:p>
        </w:tc>
        <w:tc>
          <w:tcPr>
            <w:tcW w:w="872" w:type="dxa"/>
          </w:tcPr>
          <w:p w:rsidR="00511CCD" w:rsidRPr="00E912F7" w:rsidRDefault="00511CCD" w:rsidP="0079524D">
            <w:pPr>
              <w:jc w:val="right"/>
            </w:pPr>
          </w:p>
        </w:tc>
        <w:tc>
          <w:tcPr>
            <w:tcW w:w="1635" w:type="dxa"/>
          </w:tcPr>
          <w:p w:rsidR="00511CCD" w:rsidRPr="00E912F7" w:rsidRDefault="00511CCD" w:rsidP="0079524D">
            <w:pPr>
              <w:jc w:val="right"/>
            </w:pPr>
          </w:p>
        </w:tc>
        <w:tc>
          <w:tcPr>
            <w:tcW w:w="1308" w:type="dxa"/>
          </w:tcPr>
          <w:p w:rsidR="00511CCD" w:rsidRPr="00E912F7" w:rsidRDefault="00511CCD"/>
        </w:tc>
      </w:tr>
      <w:tr w:rsidR="00511CCD" w:rsidRPr="00E912F7">
        <w:trPr>
          <w:cantSplit/>
          <w:trHeight w:val="286"/>
        </w:trPr>
        <w:tc>
          <w:tcPr>
            <w:tcW w:w="2337" w:type="dxa"/>
            <w:vAlign w:val="center"/>
          </w:tcPr>
          <w:p w:rsidR="00511CCD" w:rsidRPr="00E912F7" w:rsidRDefault="00511CCD">
            <w:pPr>
              <w:jc w:val="center"/>
            </w:pPr>
            <w:r w:rsidRPr="00E912F7">
              <w:rPr>
                <w:rFonts w:hint="eastAsia"/>
              </w:rPr>
              <w:t>契　約　金　額</w:t>
            </w:r>
          </w:p>
        </w:tc>
        <w:tc>
          <w:tcPr>
            <w:tcW w:w="7074" w:type="dxa"/>
            <w:gridSpan w:val="6"/>
            <w:vAlign w:val="center"/>
          </w:tcPr>
          <w:p w:rsidR="00511CCD" w:rsidRPr="00E912F7" w:rsidRDefault="00511CCD">
            <w:pPr>
              <w:rPr>
                <w:sz w:val="24"/>
              </w:rPr>
            </w:pPr>
            <w:r w:rsidRPr="00E912F7">
              <w:rPr>
                <w:rFonts w:hint="eastAsia"/>
                <w:sz w:val="24"/>
              </w:rPr>
              <w:t>￥</w:t>
            </w:r>
          </w:p>
        </w:tc>
      </w:tr>
      <w:tr w:rsidR="00511CCD" w:rsidRPr="00E912F7">
        <w:trPr>
          <w:cantSplit/>
        </w:trPr>
        <w:tc>
          <w:tcPr>
            <w:tcW w:w="2337" w:type="dxa"/>
            <w:vAlign w:val="center"/>
          </w:tcPr>
          <w:p w:rsidR="00511CCD" w:rsidRPr="00E912F7" w:rsidRDefault="00DE5256">
            <w:pPr>
              <w:jc w:val="center"/>
            </w:pPr>
            <w:r w:rsidRPr="00E912F7">
              <w:rPr>
                <w:rFonts w:hint="eastAsia"/>
              </w:rPr>
              <w:t>履　行</w:t>
            </w:r>
            <w:r w:rsidR="00511CCD" w:rsidRPr="00E912F7">
              <w:rPr>
                <w:rFonts w:hint="eastAsia"/>
              </w:rPr>
              <w:t xml:space="preserve">　期　限</w:t>
            </w:r>
          </w:p>
        </w:tc>
        <w:tc>
          <w:tcPr>
            <w:tcW w:w="7074" w:type="dxa"/>
            <w:gridSpan w:val="6"/>
            <w:vAlign w:val="center"/>
          </w:tcPr>
          <w:p w:rsidR="00511CCD" w:rsidRPr="00E912F7" w:rsidRDefault="00567C8E" w:rsidP="0079524D">
            <w:r>
              <w:rPr>
                <w:rFonts w:hint="eastAsia"/>
              </w:rPr>
              <w:t>令和</w:t>
            </w:r>
            <w:r w:rsidR="00511CCD" w:rsidRPr="00E912F7">
              <w:rPr>
                <w:rFonts w:hint="eastAsia"/>
              </w:rPr>
              <w:t xml:space="preserve">　　年　　月　　日</w:t>
            </w:r>
          </w:p>
        </w:tc>
      </w:tr>
      <w:tr w:rsidR="00511CCD" w:rsidRPr="00E912F7">
        <w:trPr>
          <w:cantSplit/>
        </w:trPr>
        <w:tc>
          <w:tcPr>
            <w:tcW w:w="2337" w:type="dxa"/>
            <w:vAlign w:val="center"/>
          </w:tcPr>
          <w:p w:rsidR="00511CCD" w:rsidRPr="00E912F7" w:rsidRDefault="00DE5256">
            <w:pPr>
              <w:jc w:val="center"/>
            </w:pPr>
            <w:r w:rsidRPr="00E912F7">
              <w:rPr>
                <w:rFonts w:hint="eastAsia"/>
              </w:rPr>
              <w:t>履　行　場　所</w:t>
            </w:r>
          </w:p>
        </w:tc>
        <w:tc>
          <w:tcPr>
            <w:tcW w:w="7074" w:type="dxa"/>
            <w:gridSpan w:val="6"/>
            <w:vAlign w:val="center"/>
          </w:tcPr>
          <w:p w:rsidR="00511CCD" w:rsidRPr="00E912F7" w:rsidRDefault="00511CCD"/>
        </w:tc>
      </w:tr>
      <w:tr w:rsidR="00511CCD" w:rsidRPr="00E912F7">
        <w:trPr>
          <w:cantSplit/>
        </w:trPr>
        <w:tc>
          <w:tcPr>
            <w:tcW w:w="2337" w:type="dxa"/>
            <w:vAlign w:val="center"/>
          </w:tcPr>
          <w:p w:rsidR="00511CCD" w:rsidRPr="00E912F7" w:rsidRDefault="00511CCD">
            <w:pPr>
              <w:jc w:val="center"/>
            </w:pPr>
            <w:r w:rsidRPr="00E912F7">
              <w:rPr>
                <w:rFonts w:hint="eastAsia"/>
              </w:rPr>
              <w:t>契</w:t>
            </w:r>
            <w:r w:rsidRPr="00E912F7">
              <w:rPr>
                <w:rFonts w:hint="eastAsia"/>
              </w:rPr>
              <w:t xml:space="preserve"> </w:t>
            </w:r>
            <w:r w:rsidRPr="00E912F7">
              <w:rPr>
                <w:rFonts w:hint="eastAsia"/>
              </w:rPr>
              <w:t>約</w:t>
            </w:r>
            <w:r w:rsidRPr="00E912F7">
              <w:rPr>
                <w:rFonts w:hint="eastAsia"/>
              </w:rPr>
              <w:t xml:space="preserve"> </w:t>
            </w:r>
            <w:r w:rsidRPr="00E912F7">
              <w:rPr>
                <w:rFonts w:hint="eastAsia"/>
              </w:rPr>
              <w:t>保</w:t>
            </w:r>
            <w:r w:rsidRPr="00E912F7">
              <w:rPr>
                <w:rFonts w:hint="eastAsia"/>
              </w:rPr>
              <w:t xml:space="preserve"> </w:t>
            </w:r>
            <w:r w:rsidRPr="00E912F7">
              <w:rPr>
                <w:rFonts w:hint="eastAsia"/>
              </w:rPr>
              <w:t>証</w:t>
            </w:r>
            <w:r w:rsidRPr="00E912F7">
              <w:rPr>
                <w:rFonts w:hint="eastAsia"/>
              </w:rPr>
              <w:t xml:space="preserve"> </w:t>
            </w:r>
            <w:r w:rsidRPr="00E912F7">
              <w:rPr>
                <w:rFonts w:hint="eastAsia"/>
              </w:rPr>
              <w:t>金</w:t>
            </w:r>
          </w:p>
        </w:tc>
        <w:tc>
          <w:tcPr>
            <w:tcW w:w="7074" w:type="dxa"/>
            <w:gridSpan w:val="6"/>
            <w:vAlign w:val="center"/>
          </w:tcPr>
          <w:p w:rsidR="00511CCD" w:rsidRPr="00E912F7" w:rsidRDefault="00511CCD">
            <w:pPr>
              <w:rPr>
                <w:sz w:val="24"/>
              </w:rPr>
            </w:pPr>
            <w:r w:rsidRPr="00E912F7">
              <w:rPr>
                <w:rFonts w:hint="eastAsia"/>
                <w:sz w:val="24"/>
              </w:rPr>
              <w:t>￥</w:t>
            </w:r>
          </w:p>
        </w:tc>
      </w:tr>
      <w:tr w:rsidR="00511CCD" w:rsidRPr="00E912F7">
        <w:trPr>
          <w:cantSplit/>
          <w:trHeight w:val="469"/>
        </w:trPr>
        <w:tc>
          <w:tcPr>
            <w:tcW w:w="2337" w:type="dxa"/>
          </w:tcPr>
          <w:p w:rsidR="00511CCD" w:rsidRPr="00E912F7" w:rsidRDefault="004D2845">
            <w:pPr>
              <w:jc w:val="center"/>
            </w:pPr>
            <w:r w:rsidRPr="004D2845">
              <w:rPr>
                <w:rFonts w:hint="eastAsia"/>
                <w:spacing w:val="55"/>
                <w:kern w:val="0"/>
                <w:fitText w:val="1491" w:id="-2094872832"/>
              </w:rPr>
              <w:t>契約不適</w:t>
            </w:r>
            <w:r w:rsidRPr="004D2845">
              <w:rPr>
                <w:rFonts w:hint="eastAsia"/>
                <w:kern w:val="0"/>
                <w:fitText w:val="1491" w:id="-2094872832"/>
              </w:rPr>
              <w:t>合</w:t>
            </w:r>
            <w:r>
              <w:rPr>
                <w:rFonts w:hint="eastAsia"/>
              </w:rPr>
              <w:t xml:space="preserve">　</w:t>
            </w:r>
          </w:p>
          <w:p w:rsidR="00511CCD" w:rsidRPr="00E912F7" w:rsidRDefault="00511CCD">
            <w:pPr>
              <w:spacing w:line="0" w:lineRule="atLeast"/>
              <w:jc w:val="center"/>
            </w:pPr>
            <w:r w:rsidRPr="00E912F7">
              <w:rPr>
                <w:rFonts w:hint="eastAsia"/>
              </w:rPr>
              <w:t>責　任　期　間</w:t>
            </w:r>
          </w:p>
        </w:tc>
        <w:tc>
          <w:tcPr>
            <w:tcW w:w="7074" w:type="dxa"/>
            <w:gridSpan w:val="6"/>
            <w:vAlign w:val="center"/>
          </w:tcPr>
          <w:p w:rsidR="00511CCD" w:rsidRPr="00E912F7" w:rsidRDefault="00511CCD">
            <w:r w:rsidRPr="00E912F7">
              <w:rPr>
                <w:rFonts w:hint="eastAsia"/>
              </w:rPr>
              <w:t>物件納入検査の日から起算して　　　　　月間</w:t>
            </w:r>
          </w:p>
        </w:tc>
      </w:tr>
      <w:tr w:rsidR="00511CCD" w:rsidRPr="00E912F7">
        <w:trPr>
          <w:cantSplit/>
        </w:trPr>
        <w:tc>
          <w:tcPr>
            <w:tcW w:w="2337" w:type="dxa"/>
            <w:vAlign w:val="center"/>
          </w:tcPr>
          <w:p w:rsidR="00511CCD" w:rsidRPr="00E912F7" w:rsidRDefault="00511CCD">
            <w:pPr>
              <w:jc w:val="center"/>
            </w:pPr>
            <w:r w:rsidRPr="00E912F7">
              <w:rPr>
                <w:rFonts w:hint="eastAsia"/>
              </w:rPr>
              <w:t>その他附帯事項</w:t>
            </w:r>
          </w:p>
        </w:tc>
        <w:tc>
          <w:tcPr>
            <w:tcW w:w="7074" w:type="dxa"/>
            <w:gridSpan w:val="6"/>
            <w:vAlign w:val="center"/>
          </w:tcPr>
          <w:p w:rsidR="00511CCD" w:rsidRPr="00E912F7" w:rsidRDefault="00511CCD"/>
          <w:p w:rsidR="00511CCD" w:rsidRPr="00E912F7" w:rsidRDefault="00511CCD"/>
        </w:tc>
      </w:tr>
    </w:tbl>
    <w:p w:rsidR="00511CCD" w:rsidRPr="00E912F7" w:rsidRDefault="00511CCD" w:rsidP="00A6173F">
      <w:pPr>
        <w:ind w:leftChars="100" w:left="213"/>
      </w:pPr>
    </w:p>
    <w:p w:rsidR="00511CCD" w:rsidRPr="00E912F7" w:rsidRDefault="00511CCD" w:rsidP="00BA59D9">
      <w:pPr>
        <w:ind w:firstLineChars="100" w:firstLine="213"/>
        <w:rPr>
          <w:sz w:val="18"/>
        </w:rPr>
      </w:pPr>
      <w:r w:rsidRPr="00E912F7">
        <w:rPr>
          <w:rFonts w:hint="eastAsia"/>
        </w:rPr>
        <w:t>この度発注をいただきました上記の物品について、佐賀市財務規則</w:t>
      </w:r>
      <w:r w:rsidR="00BA59D9" w:rsidRPr="00E912F7">
        <w:rPr>
          <w:rFonts w:hint="eastAsia"/>
        </w:rPr>
        <w:t>（平成</w:t>
      </w:r>
      <w:r w:rsidR="00BA59D9" w:rsidRPr="00E912F7">
        <w:rPr>
          <w:rFonts w:hint="eastAsia"/>
        </w:rPr>
        <w:t>17</w:t>
      </w:r>
      <w:r w:rsidR="00BA59D9" w:rsidRPr="00E912F7">
        <w:rPr>
          <w:rFonts w:hint="eastAsia"/>
        </w:rPr>
        <w:t>年佐賀市規則第</w:t>
      </w:r>
      <w:r w:rsidR="00BA59D9" w:rsidRPr="00E912F7">
        <w:rPr>
          <w:rFonts w:hint="eastAsia"/>
        </w:rPr>
        <w:t>62</w:t>
      </w:r>
      <w:r w:rsidR="00BA59D9" w:rsidRPr="00E912F7">
        <w:rPr>
          <w:rFonts w:hint="eastAsia"/>
        </w:rPr>
        <w:t>号）</w:t>
      </w:r>
      <w:r w:rsidRPr="00E912F7">
        <w:rPr>
          <w:rFonts w:hint="eastAsia"/>
        </w:rPr>
        <w:t>の規定に基づき、次の条項により納入することをお請け致します。</w:t>
      </w:r>
    </w:p>
    <w:p w:rsidR="00511CCD" w:rsidRPr="00E912F7" w:rsidRDefault="00511CCD">
      <w:pPr>
        <w:rPr>
          <w:sz w:val="18"/>
        </w:rPr>
      </w:pPr>
    </w:p>
    <w:p w:rsidR="00511CCD" w:rsidRPr="00E912F7" w:rsidRDefault="00567C8E" w:rsidP="00A14BBC">
      <w:pPr>
        <w:ind w:leftChars="100" w:left="213" w:firstLineChars="300" w:firstLine="638"/>
      </w:pPr>
      <w:r>
        <w:rPr>
          <w:rFonts w:hint="eastAsia"/>
        </w:rPr>
        <w:t>令和</w:t>
      </w:r>
      <w:r w:rsidR="00511CCD" w:rsidRPr="00E912F7">
        <w:rPr>
          <w:rFonts w:hint="eastAsia"/>
        </w:rPr>
        <w:t xml:space="preserve">　　年　　月　　日</w:t>
      </w:r>
    </w:p>
    <w:p w:rsidR="00511CCD" w:rsidRPr="00E912F7" w:rsidRDefault="00511CCD" w:rsidP="00A6173F">
      <w:pPr>
        <w:ind w:left="213" w:hangingChars="100" w:hanging="213"/>
      </w:pPr>
    </w:p>
    <w:p w:rsidR="00511CCD" w:rsidRPr="00E912F7" w:rsidRDefault="00981BE9">
      <w:r w:rsidRPr="00E912F7">
        <w:rPr>
          <w:rFonts w:hint="eastAsia"/>
        </w:rPr>
        <w:t xml:space="preserve">　　</w:t>
      </w:r>
      <w:r w:rsidR="005D5559" w:rsidRPr="00E912F7">
        <w:rPr>
          <w:rFonts w:hint="eastAsia"/>
        </w:rPr>
        <w:t>（あて先）</w:t>
      </w:r>
      <w:r w:rsidR="00342D48">
        <w:rPr>
          <w:rFonts w:hint="eastAsia"/>
        </w:rPr>
        <w:t>佐賀市上下水道事業管理者</w:t>
      </w:r>
      <w:r w:rsidR="00511CCD" w:rsidRPr="00E912F7">
        <w:rPr>
          <w:rFonts w:hint="eastAsia"/>
        </w:rPr>
        <w:t xml:space="preserve">　　</w:t>
      </w:r>
    </w:p>
    <w:p w:rsidR="00511CCD" w:rsidRPr="00E912F7" w:rsidRDefault="00511CCD" w:rsidP="00A6173F">
      <w:pPr>
        <w:ind w:left="213" w:hangingChars="100" w:hanging="213"/>
      </w:pPr>
      <w:r w:rsidRPr="00E912F7">
        <w:rPr>
          <w:rFonts w:hint="eastAsia"/>
        </w:rPr>
        <w:t xml:space="preserve">　</w:t>
      </w:r>
    </w:p>
    <w:p w:rsidR="00511CCD" w:rsidRPr="00E912F7" w:rsidRDefault="00511CCD" w:rsidP="00A6173F">
      <w:pPr>
        <w:ind w:left="213" w:hangingChars="100" w:hanging="213"/>
      </w:pPr>
      <w:r w:rsidRPr="00E912F7">
        <w:rPr>
          <w:rFonts w:hint="eastAsia"/>
        </w:rPr>
        <w:t xml:space="preserve">　　（受注者）</w:t>
      </w:r>
    </w:p>
    <w:p w:rsidR="00511CCD" w:rsidRPr="00E912F7" w:rsidRDefault="00511CCD" w:rsidP="00A6173F">
      <w:pPr>
        <w:ind w:leftChars="100" w:left="213" w:firstLineChars="400" w:firstLine="850"/>
      </w:pPr>
      <w:r w:rsidRPr="00E912F7">
        <w:rPr>
          <w:rFonts w:hint="eastAsia"/>
        </w:rPr>
        <w:t>住　　所</w:t>
      </w:r>
    </w:p>
    <w:p w:rsidR="00511CCD" w:rsidRPr="00E912F7" w:rsidRDefault="00511CCD" w:rsidP="00A6173F">
      <w:pPr>
        <w:ind w:left="213" w:hangingChars="100" w:hanging="213"/>
      </w:pPr>
      <w:r w:rsidRPr="00E912F7">
        <w:rPr>
          <w:rFonts w:hint="eastAsia"/>
        </w:rPr>
        <w:t xml:space="preserve">　　　　　</w:t>
      </w:r>
      <w:r w:rsidR="00012952">
        <w:rPr>
          <w:rFonts w:hint="eastAsia"/>
        </w:rPr>
        <w:t xml:space="preserve">　　　　</w:t>
      </w:r>
    </w:p>
    <w:p w:rsidR="00511CCD" w:rsidRPr="00E912F7" w:rsidRDefault="00511CCD" w:rsidP="00A6173F">
      <w:pPr>
        <w:ind w:left="213" w:hangingChars="100" w:hanging="213"/>
      </w:pPr>
      <w:r w:rsidRPr="00E912F7">
        <w:rPr>
          <w:rFonts w:hint="eastAsia"/>
        </w:rPr>
        <w:t xml:space="preserve">　　　　　</w:t>
      </w:r>
      <w:r w:rsidR="004414BF" w:rsidRPr="00E912F7">
        <w:rPr>
          <w:rFonts w:hint="eastAsia"/>
        </w:rPr>
        <w:t>氏　　名</w:t>
      </w:r>
      <w:r w:rsidRPr="00E912F7">
        <w:rPr>
          <w:rFonts w:hint="eastAsia"/>
        </w:rPr>
        <w:t xml:space="preserve">　　　　　　　　　　　　　　　　　　　　　　　　　　　</w:t>
      </w:r>
      <w:r w:rsidRPr="00E912F7">
        <w:rPr>
          <w:rFonts w:hint="eastAsia"/>
        </w:rPr>
        <w:t xml:space="preserve"> </w:t>
      </w:r>
      <w:r w:rsidRPr="00E912F7">
        <w:rPr>
          <w:rFonts w:hint="eastAsia"/>
        </w:rPr>
        <w:t>㊞</w:t>
      </w:r>
    </w:p>
    <w:p w:rsidR="00273069" w:rsidRDefault="00273069" w:rsidP="00A6173F">
      <w:pPr>
        <w:ind w:left="213" w:hangingChars="100" w:hanging="213"/>
      </w:pPr>
    </w:p>
    <w:p w:rsidR="00B27745" w:rsidRDefault="00B27745" w:rsidP="00A6173F">
      <w:pPr>
        <w:ind w:left="213" w:hangingChars="100" w:hanging="213"/>
      </w:pPr>
    </w:p>
    <w:p w:rsidR="00B27745" w:rsidRDefault="00B27745" w:rsidP="00A6173F">
      <w:pPr>
        <w:ind w:left="213" w:hangingChars="100" w:hanging="213"/>
        <w:sectPr w:rsidR="00B27745" w:rsidSect="00273069">
          <w:pgSz w:w="11906" w:h="16838" w:code="9"/>
          <w:pgMar w:top="1361" w:right="1701" w:bottom="1110" w:left="1701" w:header="851" w:footer="992" w:gutter="0"/>
          <w:cols w:space="425"/>
          <w:docGrid w:type="linesAndChars" w:linePitch="371" w:charSpace="532"/>
        </w:sectPr>
      </w:pPr>
    </w:p>
    <w:p w:rsidR="00B27745" w:rsidRPr="00E912F7" w:rsidRDefault="00B27745" w:rsidP="00A6173F">
      <w:pPr>
        <w:ind w:left="213" w:hangingChars="100" w:hanging="213"/>
        <w:sectPr w:rsidR="00B27745" w:rsidRPr="00E912F7" w:rsidSect="00B27745">
          <w:type w:val="continuous"/>
          <w:pgSz w:w="11906" w:h="16838" w:code="9"/>
          <w:pgMar w:top="1361" w:right="1701" w:bottom="1110" w:left="1701" w:header="851" w:footer="992" w:gutter="0"/>
          <w:cols w:space="425"/>
          <w:docGrid w:type="linesAndChars" w:linePitch="371" w:charSpace="532"/>
        </w:sectPr>
      </w:pPr>
    </w:p>
    <w:p w:rsidR="00EB79ED" w:rsidRPr="00015B7B" w:rsidRDefault="00EB79ED" w:rsidP="00B27745">
      <w:pPr>
        <w:snapToGrid w:val="0"/>
        <w:ind w:left="180" w:hangingChars="100" w:hanging="180"/>
        <w:rPr>
          <w:rFonts w:ascii="ＭＳ 明朝" w:hAnsi="ＭＳ 明朝"/>
          <w:sz w:val="18"/>
          <w:szCs w:val="18"/>
        </w:rPr>
      </w:pPr>
      <w:r w:rsidRPr="001B4F33">
        <w:rPr>
          <w:rFonts w:ascii="ＭＳ 明朝" w:hAnsi="ＭＳ 明朝" w:hint="eastAsia"/>
          <w:sz w:val="18"/>
          <w:szCs w:val="18"/>
        </w:rPr>
        <w:lastRenderedPageBreak/>
        <w:t>第１条　物品名、銘柄、型式、規格、構造、形状、寸法、数量、契約金額、履行期限、履行場所、契約保証金等は前記のとおりです。</w:t>
      </w:r>
    </w:p>
    <w:p w:rsidR="00EB79ED" w:rsidRPr="00015B7B" w:rsidRDefault="00EB79ED" w:rsidP="00B27745">
      <w:pPr>
        <w:snapToGrid w:val="0"/>
        <w:ind w:left="180" w:hangingChars="100" w:hanging="180"/>
        <w:rPr>
          <w:rFonts w:ascii="ＭＳ 明朝" w:hAnsi="ＭＳ 明朝"/>
          <w:sz w:val="18"/>
          <w:szCs w:val="18"/>
        </w:rPr>
      </w:pPr>
      <w:r w:rsidRPr="00015B7B">
        <w:rPr>
          <w:rFonts w:ascii="ＭＳ 明朝" w:hAnsi="ＭＳ 明朝" w:hint="eastAsia"/>
          <w:sz w:val="18"/>
          <w:szCs w:val="18"/>
        </w:rPr>
        <w:t>第２条　物品の引渡しをしようとするときは、佐賀市（以下「市」という。）に通知し、引渡し後直ちに使用可能な状態にして市の</w:t>
      </w:r>
      <w:r w:rsidR="00BD13FD" w:rsidRPr="00015B7B">
        <w:rPr>
          <w:rFonts w:ascii="ＭＳ 明朝" w:hAnsi="ＭＳ 明朝" w:hint="eastAsia"/>
          <w:sz w:val="18"/>
          <w:szCs w:val="18"/>
        </w:rPr>
        <w:t>検収</w:t>
      </w:r>
      <w:r w:rsidRPr="00015B7B">
        <w:rPr>
          <w:rFonts w:ascii="ＭＳ 明朝" w:hAnsi="ＭＳ 明朝" w:hint="eastAsia"/>
          <w:sz w:val="18"/>
          <w:szCs w:val="18"/>
        </w:rPr>
        <w:t>検査を受けます。</w:t>
      </w:r>
    </w:p>
    <w:p w:rsidR="00EB79ED" w:rsidRPr="00015B7B" w:rsidRDefault="00904DCC" w:rsidP="00AA63E8">
      <w:pPr>
        <w:snapToGrid w:val="0"/>
        <w:ind w:left="180" w:hangingChars="100" w:hanging="180"/>
        <w:rPr>
          <w:rFonts w:ascii="ＭＳ 明朝" w:hAnsi="ＭＳ 明朝"/>
          <w:sz w:val="18"/>
          <w:szCs w:val="18"/>
        </w:rPr>
      </w:pPr>
      <w:r w:rsidRPr="00015B7B">
        <w:rPr>
          <w:rFonts w:ascii="ＭＳ 明朝" w:hAnsi="ＭＳ 明朝" w:hint="eastAsia"/>
          <w:sz w:val="18"/>
          <w:szCs w:val="18"/>
        </w:rPr>
        <w:t>２　前</w:t>
      </w:r>
      <w:r w:rsidR="00AA63E8" w:rsidRPr="00015B7B">
        <w:rPr>
          <w:rFonts w:ascii="ＭＳ 明朝" w:hAnsi="ＭＳ 明朝" w:hint="eastAsia"/>
          <w:sz w:val="18"/>
          <w:szCs w:val="18"/>
        </w:rPr>
        <w:t>項の規定による市の検査</w:t>
      </w:r>
      <w:r w:rsidR="00910F94" w:rsidRPr="00015B7B">
        <w:rPr>
          <w:rFonts w:ascii="ＭＳ 明朝" w:hAnsi="ＭＳ 明朝" w:hint="eastAsia"/>
          <w:sz w:val="18"/>
          <w:szCs w:val="18"/>
        </w:rPr>
        <w:t>の結果、種類、品質または数量に関して本契約の内容に適合しない状態</w:t>
      </w:r>
      <w:r w:rsidR="00AA63E8" w:rsidRPr="00015B7B">
        <w:rPr>
          <w:rFonts w:ascii="ＭＳ 明朝" w:hAnsi="ＭＳ 明朝" w:hint="eastAsia"/>
          <w:sz w:val="18"/>
          <w:szCs w:val="18"/>
        </w:rPr>
        <w:t>（以下「契約不適合」という。）があったときは、市が指定する期限内に取替えをし、また数量等に不足部分があったときは、これを追納し、さらに市の検査を受けます。</w:t>
      </w:r>
    </w:p>
    <w:p w:rsidR="00EB79ED" w:rsidRPr="00015B7B" w:rsidRDefault="00EB79ED" w:rsidP="00B27745">
      <w:pPr>
        <w:snapToGrid w:val="0"/>
        <w:rPr>
          <w:rFonts w:ascii="ＭＳ 明朝" w:hAnsi="ＭＳ 明朝"/>
          <w:sz w:val="18"/>
          <w:szCs w:val="18"/>
        </w:rPr>
      </w:pPr>
      <w:r w:rsidRPr="00015B7B">
        <w:rPr>
          <w:rFonts w:ascii="ＭＳ 明朝" w:hAnsi="ＭＳ 明朝" w:hint="eastAsia"/>
          <w:sz w:val="18"/>
          <w:szCs w:val="18"/>
        </w:rPr>
        <w:t>第３条　物品を納入するまでに必要な費用は、すべて負担します。</w:t>
      </w:r>
    </w:p>
    <w:p w:rsidR="00EB79ED" w:rsidRPr="00015B7B" w:rsidRDefault="00EB79ED" w:rsidP="00B27745">
      <w:pPr>
        <w:snapToGrid w:val="0"/>
        <w:ind w:left="180" w:hangingChars="100" w:hanging="180"/>
        <w:rPr>
          <w:rFonts w:ascii="ＭＳ 明朝" w:hAnsi="ＭＳ 明朝"/>
          <w:sz w:val="18"/>
          <w:szCs w:val="18"/>
        </w:rPr>
      </w:pPr>
      <w:r w:rsidRPr="00015B7B">
        <w:rPr>
          <w:rFonts w:ascii="ＭＳ 明朝" w:hAnsi="ＭＳ 明朝" w:hint="eastAsia"/>
          <w:sz w:val="18"/>
          <w:szCs w:val="18"/>
        </w:rPr>
        <w:t>第４条　納入した物品が、契約不適合責任期間内に市の不注意によることなく破損し、又は故障を生じたとき、若しくは第２条に規定した検査においても容易に発見されなかった契約不適合が発見されたときは、当方の責任において補修</w:t>
      </w:r>
      <w:r w:rsidR="003F5F0A" w:rsidRPr="00015B7B">
        <w:rPr>
          <w:rFonts w:ascii="ＭＳ 明朝" w:hAnsi="ＭＳ 明朝" w:hint="eastAsia"/>
          <w:sz w:val="18"/>
          <w:szCs w:val="18"/>
        </w:rPr>
        <w:t>、代替物の引渡し又は不足分の引渡し</w:t>
      </w:r>
      <w:r w:rsidRPr="00015B7B">
        <w:rPr>
          <w:rFonts w:ascii="ＭＳ 明朝" w:hAnsi="ＭＳ 明朝" w:hint="eastAsia"/>
          <w:sz w:val="18"/>
          <w:szCs w:val="18"/>
        </w:rPr>
        <w:t>をし、この費用を負担します。この場合、補修</w:t>
      </w:r>
      <w:r w:rsidR="003F5F0A" w:rsidRPr="00015B7B">
        <w:rPr>
          <w:rFonts w:ascii="ＭＳ 明朝" w:hAnsi="ＭＳ 明朝" w:hint="eastAsia"/>
          <w:sz w:val="18"/>
          <w:szCs w:val="18"/>
        </w:rPr>
        <w:t>、代替物の引渡し又は不足分の引渡し</w:t>
      </w:r>
      <w:r w:rsidRPr="00015B7B">
        <w:rPr>
          <w:rFonts w:ascii="ＭＳ 明朝" w:hAnsi="ＭＳ 明朝" w:hint="eastAsia"/>
          <w:sz w:val="18"/>
          <w:szCs w:val="18"/>
        </w:rPr>
        <w:t>は市の</w:t>
      </w:r>
      <w:r w:rsidR="00904DCC" w:rsidRPr="00015B7B">
        <w:rPr>
          <w:rFonts w:ascii="ＭＳ 明朝" w:hAnsi="ＭＳ 明朝" w:hint="eastAsia"/>
          <w:sz w:val="18"/>
          <w:szCs w:val="18"/>
        </w:rPr>
        <w:t>指示に従います。</w:t>
      </w:r>
    </w:p>
    <w:p w:rsidR="00EB79ED" w:rsidRPr="00015B7B" w:rsidRDefault="00EB79ED" w:rsidP="00B27745">
      <w:pPr>
        <w:snapToGrid w:val="0"/>
        <w:ind w:left="180" w:hangingChars="100" w:hanging="180"/>
        <w:rPr>
          <w:rFonts w:ascii="ＭＳ 明朝" w:hAnsi="ＭＳ 明朝"/>
          <w:sz w:val="18"/>
          <w:szCs w:val="18"/>
        </w:rPr>
      </w:pPr>
      <w:r w:rsidRPr="00015B7B">
        <w:rPr>
          <w:rFonts w:ascii="ＭＳ 明朝" w:hAnsi="ＭＳ 明朝" w:hint="eastAsia"/>
          <w:sz w:val="18"/>
          <w:szCs w:val="18"/>
        </w:rPr>
        <w:t>第５条　履行期限内に契約の履行を行わないときは、市に対し違約金を支払います。この場合の違約金</w:t>
      </w:r>
      <w:r w:rsidR="001F785B">
        <w:rPr>
          <w:rFonts w:ascii="ＭＳ 明朝" w:hAnsi="ＭＳ 明朝" w:hint="eastAsia"/>
          <w:sz w:val="18"/>
          <w:szCs w:val="18"/>
        </w:rPr>
        <w:t>の額</w:t>
      </w:r>
      <w:r w:rsidRPr="00015B7B">
        <w:rPr>
          <w:rFonts w:ascii="ＭＳ 明朝" w:hAnsi="ＭＳ 明朝" w:hint="eastAsia"/>
          <w:sz w:val="18"/>
          <w:szCs w:val="18"/>
        </w:rPr>
        <w:t>は</w:t>
      </w:r>
      <w:r w:rsidR="001F785B">
        <w:rPr>
          <w:rFonts w:ascii="ＭＳ 明朝" w:hAnsi="ＭＳ 明朝" w:hint="eastAsia"/>
          <w:sz w:val="18"/>
          <w:szCs w:val="18"/>
        </w:rPr>
        <w:t>、</w:t>
      </w:r>
      <w:r w:rsidRPr="00015B7B">
        <w:rPr>
          <w:rFonts w:ascii="ＭＳ 明朝" w:hAnsi="ＭＳ 明朝" w:hint="eastAsia"/>
          <w:sz w:val="18"/>
          <w:szCs w:val="18"/>
        </w:rPr>
        <w:t>履行期限の翌日から起算し、納入の日までの日数に応じ未納物品の代価に、</w:t>
      </w:r>
      <w:r w:rsidR="006A06BC" w:rsidRPr="00015B7B">
        <w:rPr>
          <w:rFonts w:ascii="ＭＳ 明朝" w:hAnsi="ＭＳ 明朝" w:hint="eastAsia"/>
          <w:sz w:val="18"/>
          <w:szCs w:val="18"/>
        </w:rPr>
        <w:t>契約日における政府契約の支払遅延防止等に関する法律（昭和２４年法律第２５６号）第８条第１項の規定に</w:t>
      </w:r>
      <w:r w:rsidR="001B4F33" w:rsidRPr="00015B7B">
        <w:rPr>
          <w:rFonts w:ascii="ＭＳ 明朝" w:hAnsi="ＭＳ 明朝" w:hint="eastAsia"/>
          <w:sz w:val="18"/>
          <w:szCs w:val="18"/>
        </w:rPr>
        <w:t>基づく</w:t>
      </w:r>
      <w:r w:rsidR="006A06BC" w:rsidRPr="00015B7B">
        <w:rPr>
          <w:rFonts w:ascii="ＭＳ 明朝" w:hAnsi="ＭＳ 明朝" w:hint="eastAsia"/>
          <w:sz w:val="18"/>
          <w:szCs w:val="18"/>
        </w:rPr>
        <w:t>財務大臣が</w:t>
      </w:r>
      <w:r w:rsidR="001F785B">
        <w:rPr>
          <w:rFonts w:ascii="ＭＳ 明朝" w:hAnsi="ＭＳ 明朝" w:hint="eastAsia"/>
          <w:sz w:val="18"/>
          <w:szCs w:val="18"/>
        </w:rPr>
        <w:t>決定する</w:t>
      </w:r>
      <w:r w:rsidR="006A06BC" w:rsidRPr="00015B7B">
        <w:rPr>
          <w:rFonts w:ascii="ＭＳ 明朝" w:hAnsi="ＭＳ 明朝" w:hint="eastAsia"/>
          <w:sz w:val="18"/>
          <w:szCs w:val="18"/>
        </w:rPr>
        <w:t>率</w:t>
      </w:r>
      <w:r w:rsidR="001F785B">
        <w:rPr>
          <w:rFonts w:ascii="ＭＳ 明朝" w:hAnsi="ＭＳ 明朝" w:hint="eastAsia"/>
          <w:sz w:val="18"/>
          <w:szCs w:val="18"/>
        </w:rPr>
        <w:t>を乗じて</w:t>
      </w:r>
      <w:r w:rsidR="001B4F33" w:rsidRPr="00015B7B">
        <w:rPr>
          <w:rFonts w:ascii="ＭＳ 明朝" w:hAnsi="ＭＳ 明朝" w:hint="eastAsia"/>
          <w:sz w:val="18"/>
          <w:szCs w:val="18"/>
        </w:rPr>
        <w:t>計算した</w:t>
      </w:r>
      <w:r w:rsidR="005419C3">
        <w:rPr>
          <w:rFonts w:ascii="ＭＳ 明朝" w:hAnsi="ＭＳ 明朝" w:hint="eastAsia"/>
          <w:sz w:val="18"/>
          <w:szCs w:val="18"/>
        </w:rPr>
        <w:t>額</w:t>
      </w:r>
      <w:r w:rsidRPr="00015B7B">
        <w:rPr>
          <w:rFonts w:ascii="ＭＳ 明朝" w:hAnsi="ＭＳ 明朝" w:hint="eastAsia"/>
          <w:sz w:val="18"/>
          <w:szCs w:val="18"/>
        </w:rPr>
        <w:t>とします。</w:t>
      </w:r>
    </w:p>
    <w:p w:rsidR="00EB79ED" w:rsidRPr="00015B7B" w:rsidRDefault="00EB79ED" w:rsidP="00B27745">
      <w:pPr>
        <w:snapToGrid w:val="0"/>
        <w:ind w:left="180" w:hangingChars="100" w:hanging="180"/>
        <w:rPr>
          <w:rFonts w:ascii="ＭＳ 明朝" w:hAnsi="ＭＳ 明朝"/>
          <w:sz w:val="18"/>
          <w:szCs w:val="18"/>
        </w:rPr>
      </w:pPr>
      <w:r w:rsidRPr="00015B7B">
        <w:rPr>
          <w:rFonts w:ascii="ＭＳ 明朝" w:hAnsi="ＭＳ 明朝" w:hint="eastAsia"/>
          <w:sz w:val="18"/>
          <w:szCs w:val="18"/>
        </w:rPr>
        <w:t xml:space="preserve">第６条　</w:t>
      </w:r>
      <w:r w:rsidR="00904DCC" w:rsidRPr="00015B7B">
        <w:rPr>
          <w:rFonts w:ascii="ＭＳ 明朝" w:hAnsi="ＭＳ 明朝" w:hint="eastAsia"/>
          <w:sz w:val="18"/>
          <w:szCs w:val="18"/>
        </w:rPr>
        <w:t>天災又は不可抗力その他特別の事由により</w:t>
      </w:r>
      <w:r w:rsidR="00E3732B" w:rsidRPr="00015B7B">
        <w:rPr>
          <w:rFonts w:ascii="ＭＳ 明朝" w:hAnsi="ＭＳ 明朝" w:hint="eastAsia"/>
          <w:sz w:val="18"/>
          <w:szCs w:val="18"/>
        </w:rPr>
        <w:t>履行</w:t>
      </w:r>
      <w:r w:rsidR="00904DCC" w:rsidRPr="00015B7B">
        <w:rPr>
          <w:rFonts w:ascii="ＭＳ 明朝" w:hAnsi="ＭＳ 明朝" w:hint="eastAsia"/>
          <w:sz w:val="18"/>
          <w:szCs w:val="18"/>
        </w:rPr>
        <w:t>期限までの履行ができないときは、遅延理由の発生後直ちに市に対し履行の延期を要求することができるもの</w:t>
      </w:r>
      <w:r w:rsidR="001F785B">
        <w:rPr>
          <w:rFonts w:ascii="ＭＳ 明朝" w:hAnsi="ＭＳ 明朝" w:hint="eastAsia"/>
          <w:sz w:val="18"/>
          <w:szCs w:val="18"/>
        </w:rPr>
        <w:t>とし、市が正当と認めたときは、その日数に限り当方の違約金の支払</w:t>
      </w:r>
      <w:r w:rsidR="00904DCC" w:rsidRPr="00015B7B">
        <w:rPr>
          <w:rFonts w:ascii="ＭＳ 明朝" w:hAnsi="ＭＳ 明朝" w:hint="eastAsia"/>
          <w:sz w:val="18"/>
          <w:szCs w:val="18"/>
        </w:rPr>
        <w:t>が免除されるものとします。</w:t>
      </w:r>
    </w:p>
    <w:p w:rsidR="00EB79ED" w:rsidRPr="00015B7B" w:rsidRDefault="00EB79ED" w:rsidP="00B27745">
      <w:pPr>
        <w:snapToGrid w:val="0"/>
        <w:ind w:left="180" w:hangingChars="100" w:hanging="180"/>
        <w:rPr>
          <w:rFonts w:ascii="ＭＳ 明朝" w:hAnsi="ＭＳ 明朝"/>
          <w:sz w:val="18"/>
          <w:szCs w:val="18"/>
        </w:rPr>
      </w:pPr>
      <w:r w:rsidRPr="00015B7B">
        <w:rPr>
          <w:rFonts w:ascii="ＭＳ 明朝" w:hAnsi="ＭＳ 明朝" w:hint="eastAsia"/>
          <w:sz w:val="18"/>
          <w:szCs w:val="18"/>
        </w:rPr>
        <w:t>第７条　当方が次の各号のいずれかに該当し、市が相当の期間を定めて履行を催告し、その期間内に履行がないときは、市がこの契約を解除し、契約保証金を取得され、これによって生じた市の損害の賠償を当方に請求されても、一切の異議を申し立てません。</w:t>
      </w:r>
    </w:p>
    <w:p w:rsidR="00EB79ED" w:rsidRPr="00015B7B" w:rsidRDefault="005A034B" w:rsidP="005A034B">
      <w:pPr>
        <w:snapToGrid w:val="0"/>
        <w:ind w:firstLineChars="200" w:firstLine="360"/>
        <w:rPr>
          <w:rFonts w:ascii="ＭＳ 明朝" w:hAnsi="ＭＳ 明朝"/>
          <w:sz w:val="18"/>
          <w:szCs w:val="18"/>
        </w:rPr>
      </w:pPr>
      <w:r w:rsidRPr="00015B7B">
        <w:rPr>
          <w:rFonts w:ascii="ＭＳ 明朝" w:hAnsi="ＭＳ 明朝" w:hint="eastAsia"/>
          <w:sz w:val="18"/>
          <w:szCs w:val="18"/>
        </w:rPr>
        <w:t>(1)</w:t>
      </w:r>
      <w:r w:rsidR="001F785B">
        <w:rPr>
          <w:rFonts w:ascii="ＭＳ 明朝" w:hAnsi="ＭＳ 明朝" w:hint="eastAsia"/>
          <w:sz w:val="18"/>
          <w:szCs w:val="18"/>
        </w:rPr>
        <w:t xml:space="preserve"> </w:t>
      </w:r>
      <w:r w:rsidR="00EB79ED" w:rsidRPr="00015B7B">
        <w:rPr>
          <w:rFonts w:ascii="ＭＳ 明朝" w:hAnsi="ＭＳ 明朝"/>
          <w:sz w:val="18"/>
          <w:szCs w:val="18"/>
        </w:rPr>
        <w:t>特別な理由がなく、</w:t>
      </w:r>
      <w:r w:rsidR="00EB79ED" w:rsidRPr="00015B7B">
        <w:rPr>
          <w:rFonts w:ascii="ＭＳ 明朝" w:hAnsi="ＭＳ 明朝" w:hint="eastAsia"/>
          <w:sz w:val="18"/>
          <w:szCs w:val="18"/>
        </w:rPr>
        <w:t>履行</w:t>
      </w:r>
      <w:r w:rsidR="00EB79ED" w:rsidRPr="00015B7B">
        <w:rPr>
          <w:rFonts w:ascii="ＭＳ 明朝" w:hAnsi="ＭＳ 明朝"/>
          <w:sz w:val="18"/>
          <w:szCs w:val="18"/>
        </w:rPr>
        <w:t>期限内に</w:t>
      </w:r>
      <w:r w:rsidR="006A06BC" w:rsidRPr="00015B7B">
        <w:rPr>
          <w:rFonts w:ascii="ＭＳ 明朝" w:hAnsi="ＭＳ 明朝" w:hint="eastAsia"/>
          <w:sz w:val="18"/>
          <w:szCs w:val="18"/>
        </w:rPr>
        <w:t>債務</w:t>
      </w:r>
      <w:r w:rsidR="00EB79ED" w:rsidRPr="00015B7B">
        <w:rPr>
          <w:rFonts w:ascii="ＭＳ 明朝" w:hAnsi="ＭＳ 明朝"/>
          <w:sz w:val="18"/>
          <w:szCs w:val="18"/>
        </w:rPr>
        <w:t>の履行ができる見込がないとき又は</w:t>
      </w:r>
      <w:r w:rsidR="006A06BC" w:rsidRPr="00015B7B">
        <w:rPr>
          <w:rFonts w:ascii="ＭＳ 明朝" w:hAnsi="ＭＳ 明朝" w:hint="eastAsia"/>
          <w:sz w:val="18"/>
          <w:szCs w:val="18"/>
        </w:rPr>
        <w:t>債務</w:t>
      </w:r>
      <w:r w:rsidR="00EB79ED" w:rsidRPr="00015B7B">
        <w:rPr>
          <w:rFonts w:ascii="ＭＳ 明朝" w:hAnsi="ＭＳ 明朝"/>
          <w:sz w:val="18"/>
          <w:szCs w:val="18"/>
        </w:rPr>
        <w:t>を履行しなかったとき。</w:t>
      </w:r>
    </w:p>
    <w:p w:rsidR="00EB79ED" w:rsidRPr="00015B7B" w:rsidRDefault="006A06BC" w:rsidP="00F13E38">
      <w:pPr>
        <w:snapToGrid w:val="0"/>
        <w:ind w:firstLineChars="150" w:firstLine="270"/>
        <w:rPr>
          <w:rFonts w:ascii="ＭＳ 明朝" w:hAnsi="ＭＳ 明朝"/>
          <w:sz w:val="18"/>
          <w:szCs w:val="18"/>
        </w:rPr>
      </w:pPr>
      <w:r w:rsidRPr="00015B7B" w:rsidDel="006A06BC">
        <w:rPr>
          <w:rFonts w:ascii="ＭＳ 明朝" w:hAnsi="ＭＳ 明朝"/>
          <w:sz w:val="18"/>
          <w:szCs w:val="18"/>
        </w:rPr>
        <w:t xml:space="preserve"> </w:t>
      </w:r>
      <w:r w:rsidR="00EB79ED" w:rsidRPr="00015B7B">
        <w:rPr>
          <w:rFonts w:ascii="ＭＳ 明朝" w:hAnsi="ＭＳ 明朝"/>
          <w:sz w:val="18"/>
          <w:szCs w:val="18"/>
        </w:rPr>
        <w:t>(</w:t>
      </w:r>
      <w:r w:rsidRPr="00015B7B">
        <w:rPr>
          <w:rFonts w:ascii="ＭＳ 明朝" w:hAnsi="ＭＳ 明朝" w:hint="eastAsia"/>
          <w:sz w:val="18"/>
          <w:szCs w:val="18"/>
        </w:rPr>
        <w:t>2</w:t>
      </w:r>
      <w:r w:rsidR="00EB79ED" w:rsidRPr="00015B7B">
        <w:rPr>
          <w:rFonts w:ascii="ＭＳ 明朝" w:hAnsi="ＭＳ 明朝"/>
          <w:sz w:val="18"/>
          <w:szCs w:val="18"/>
        </w:rPr>
        <w:t>)</w:t>
      </w:r>
      <w:r w:rsidR="001F785B">
        <w:rPr>
          <w:rFonts w:ascii="ＭＳ 明朝" w:hAnsi="ＭＳ 明朝"/>
          <w:sz w:val="18"/>
          <w:szCs w:val="18"/>
        </w:rPr>
        <w:t xml:space="preserve"> </w:t>
      </w:r>
      <w:r w:rsidR="00EB79ED" w:rsidRPr="00015B7B">
        <w:rPr>
          <w:rFonts w:ascii="ＭＳ 明朝" w:hAnsi="ＭＳ 明朝"/>
          <w:sz w:val="18"/>
          <w:szCs w:val="18"/>
        </w:rPr>
        <w:t>納入に関し不正の行為があったとき。</w:t>
      </w:r>
    </w:p>
    <w:p w:rsidR="00EB79ED" w:rsidRPr="00015B7B" w:rsidRDefault="00EB79ED" w:rsidP="00B27745">
      <w:pPr>
        <w:snapToGrid w:val="0"/>
        <w:ind w:firstLineChars="200" w:firstLine="360"/>
        <w:rPr>
          <w:rFonts w:ascii="ＭＳ 明朝" w:hAnsi="ＭＳ 明朝"/>
          <w:sz w:val="18"/>
          <w:szCs w:val="18"/>
        </w:rPr>
      </w:pPr>
      <w:r w:rsidRPr="00015B7B">
        <w:rPr>
          <w:rFonts w:ascii="ＭＳ 明朝" w:hAnsi="ＭＳ 明朝" w:hint="eastAsia"/>
          <w:sz w:val="18"/>
          <w:szCs w:val="18"/>
        </w:rPr>
        <w:t>(</w:t>
      </w:r>
      <w:r w:rsidR="006A06BC" w:rsidRPr="00015B7B">
        <w:rPr>
          <w:rFonts w:ascii="ＭＳ 明朝" w:hAnsi="ＭＳ 明朝" w:hint="eastAsia"/>
          <w:sz w:val="18"/>
          <w:szCs w:val="18"/>
        </w:rPr>
        <w:t>3</w:t>
      </w:r>
      <w:r w:rsidRPr="00015B7B">
        <w:rPr>
          <w:rFonts w:ascii="ＭＳ 明朝" w:hAnsi="ＭＳ 明朝" w:hint="eastAsia"/>
          <w:sz w:val="18"/>
          <w:szCs w:val="18"/>
        </w:rPr>
        <w:t>)</w:t>
      </w:r>
      <w:r w:rsidR="001F785B">
        <w:rPr>
          <w:rFonts w:ascii="ＭＳ 明朝" w:hAnsi="ＭＳ 明朝" w:hint="eastAsia"/>
          <w:sz w:val="18"/>
          <w:szCs w:val="18"/>
        </w:rPr>
        <w:t xml:space="preserve"> </w:t>
      </w:r>
      <w:r w:rsidRPr="00015B7B">
        <w:rPr>
          <w:rFonts w:ascii="ＭＳ 明朝" w:hAnsi="ＭＳ 明朝" w:hint="eastAsia"/>
          <w:sz w:val="18"/>
          <w:szCs w:val="18"/>
        </w:rPr>
        <w:t>その他この契約に違反したとき</w:t>
      </w:r>
    </w:p>
    <w:p w:rsidR="0029620B" w:rsidRPr="00015B7B" w:rsidRDefault="00B66DB4" w:rsidP="00B66DB4">
      <w:pPr>
        <w:snapToGrid w:val="0"/>
        <w:rPr>
          <w:rFonts w:ascii="ＭＳ 明朝" w:hAnsi="ＭＳ 明朝"/>
          <w:sz w:val="18"/>
          <w:szCs w:val="18"/>
        </w:rPr>
      </w:pPr>
      <w:r w:rsidRPr="00015B7B">
        <w:rPr>
          <w:rFonts w:ascii="ＭＳ 明朝" w:hAnsi="ＭＳ 明朝" w:hint="eastAsia"/>
          <w:sz w:val="18"/>
          <w:szCs w:val="18"/>
        </w:rPr>
        <w:t>２　前項の規定により契約が解除されたことによる損害が生じても、市に一切の意義を申し立てません。</w:t>
      </w:r>
    </w:p>
    <w:p w:rsidR="00EB79ED" w:rsidRPr="00015B7B" w:rsidRDefault="00EB79ED" w:rsidP="00B27745">
      <w:pPr>
        <w:snapToGrid w:val="0"/>
        <w:ind w:left="180" w:hangingChars="100" w:hanging="180"/>
        <w:rPr>
          <w:rFonts w:ascii="ＭＳ 明朝" w:hAnsi="ＭＳ 明朝"/>
          <w:sz w:val="18"/>
          <w:szCs w:val="18"/>
        </w:rPr>
      </w:pPr>
      <w:r w:rsidRPr="00015B7B">
        <w:rPr>
          <w:rFonts w:ascii="ＭＳ 明朝" w:hAnsi="ＭＳ 明朝" w:hint="eastAsia"/>
          <w:sz w:val="18"/>
          <w:szCs w:val="18"/>
        </w:rPr>
        <w:t>第８条　当方が次の各号のいずれかに該当するとき、催告なく市がこの契約を解除し、契約保証金を取得され、これによって生じた市の損害の賠償を当方に請求されても、一切の異議を申し立てません</w:t>
      </w:r>
      <w:r w:rsidR="002A35C0" w:rsidRPr="00015B7B">
        <w:rPr>
          <w:rFonts w:ascii="ＭＳ 明朝" w:hAnsi="ＭＳ 明朝" w:hint="eastAsia"/>
          <w:sz w:val="18"/>
          <w:szCs w:val="18"/>
        </w:rPr>
        <w:t>。</w:t>
      </w:r>
    </w:p>
    <w:p w:rsidR="00EB79ED" w:rsidRPr="00015B7B" w:rsidRDefault="00F663B3" w:rsidP="00B27745">
      <w:pPr>
        <w:pStyle w:val="a8"/>
        <w:snapToGrid w:val="0"/>
        <w:ind w:leftChars="0" w:left="0" w:firstLineChars="200" w:firstLine="360"/>
        <w:rPr>
          <w:rFonts w:ascii="ＭＳ 明朝" w:eastAsia="ＭＳ 明朝" w:hAnsi="ＭＳ 明朝"/>
          <w:sz w:val="18"/>
          <w:szCs w:val="18"/>
        </w:rPr>
      </w:pPr>
      <w:r w:rsidRPr="00015B7B">
        <w:rPr>
          <w:rFonts w:ascii="ＭＳ 明朝" w:eastAsia="ＭＳ 明朝" w:hAnsi="ＭＳ 明朝" w:hint="eastAsia"/>
          <w:sz w:val="18"/>
          <w:szCs w:val="18"/>
        </w:rPr>
        <w:t>(1)</w:t>
      </w:r>
      <w:r w:rsidR="001F785B">
        <w:rPr>
          <w:rFonts w:ascii="ＭＳ 明朝" w:eastAsia="ＭＳ 明朝" w:hAnsi="ＭＳ 明朝" w:hint="eastAsia"/>
          <w:sz w:val="18"/>
          <w:szCs w:val="18"/>
        </w:rPr>
        <w:t xml:space="preserve"> </w:t>
      </w:r>
      <w:r w:rsidR="00EB79ED" w:rsidRPr="00015B7B">
        <w:rPr>
          <w:rFonts w:ascii="ＭＳ 明朝" w:eastAsia="ＭＳ 明朝" w:hAnsi="ＭＳ 明朝" w:hint="eastAsia"/>
          <w:sz w:val="18"/>
          <w:szCs w:val="18"/>
        </w:rPr>
        <w:t>債務の全部の履行が不能であるとき。</w:t>
      </w:r>
    </w:p>
    <w:p w:rsidR="003C47EB" w:rsidRPr="00015B7B" w:rsidRDefault="00F663B3" w:rsidP="003C47EB">
      <w:pPr>
        <w:pStyle w:val="a8"/>
        <w:snapToGrid w:val="0"/>
        <w:ind w:leftChars="0" w:left="0" w:firstLineChars="200" w:firstLine="360"/>
        <w:rPr>
          <w:rFonts w:ascii="ＭＳ 明朝" w:eastAsia="ＭＳ 明朝" w:hAnsi="ＭＳ 明朝"/>
          <w:sz w:val="18"/>
          <w:szCs w:val="18"/>
        </w:rPr>
      </w:pPr>
      <w:r w:rsidRPr="00015B7B">
        <w:rPr>
          <w:rFonts w:ascii="ＭＳ 明朝" w:eastAsia="ＭＳ 明朝" w:hAnsi="ＭＳ 明朝" w:hint="eastAsia"/>
          <w:sz w:val="18"/>
          <w:szCs w:val="18"/>
        </w:rPr>
        <w:t>(2)</w:t>
      </w:r>
      <w:r w:rsidR="001F785B">
        <w:rPr>
          <w:rFonts w:ascii="ＭＳ 明朝" w:eastAsia="ＭＳ 明朝" w:hAnsi="ＭＳ 明朝" w:hint="eastAsia"/>
          <w:sz w:val="18"/>
          <w:szCs w:val="18"/>
        </w:rPr>
        <w:t xml:space="preserve"> </w:t>
      </w:r>
      <w:r w:rsidR="00EB79ED" w:rsidRPr="00015B7B">
        <w:rPr>
          <w:rFonts w:ascii="ＭＳ 明朝" w:eastAsia="ＭＳ 明朝" w:hAnsi="ＭＳ 明朝" w:hint="eastAsia"/>
          <w:sz w:val="18"/>
          <w:szCs w:val="18"/>
        </w:rPr>
        <w:t>その債務の全部の履行を拒絶する意思を明確に表示したとき。</w:t>
      </w:r>
    </w:p>
    <w:p w:rsidR="00AA6075" w:rsidRPr="00015B7B" w:rsidRDefault="00EB79ED" w:rsidP="00AA6075">
      <w:pPr>
        <w:pStyle w:val="a8"/>
        <w:snapToGrid w:val="0"/>
        <w:ind w:leftChars="0" w:left="0" w:firstLineChars="200" w:firstLine="360"/>
        <w:rPr>
          <w:rFonts w:ascii="ＭＳ 明朝" w:eastAsia="ＭＳ 明朝" w:hAnsi="ＭＳ 明朝"/>
          <w:sz w:val="18"/>
          <w:szCs w:val="18"/>
        </w:rPr>
      </w:pPr>
      <w:r w:rsidRPr="00015B7B">
        <w:rPr>
          <w:rFonts w:ascii="ＭＳ 明朝" w:eastAsia="ＭＳ 明朝" w:hAnsi="ＭＳ 明朝" w:hint="eastAsia"/>
          <w:sz w:val="18"/>
          <w:szCs w:val="18"/>
        </w:rPr>
        <w:t>(3)</w:t>
      </w:r>
      <w:r w:rsidR="001F785B">
        <w:rPr>
          <w:rFonts w:ascii="ＭＳ 明朝" w:eastAsia="ＭＳ 明朝" w:hAnsi="ＭＳ 明朝" w:hint="eastAsia"/>
          <w:sz w:val="18"/>
          <w:szCs w:val="18"/>
        </w:rPr>
        <w:t xml:space="preserve"> </w:t>
      </w:r>
      <w:r w:rsidRPr="00015B7B">
        <w:rPr>
          <w:rFonts w:ascii="ＭＳ 明朝" w:eastAsia="ＭＳ 明朝" w:hAnsi="ＭＳ 明朝" w:hint="eastAsia"/>
          <w:sz w:val="18"/>
          <w:szCs w:val="18"/>
        </w:rPr>
        <w:t>債務の一部の履行が不能である場合又は</w:t>
      </w:r>
      <w:r w:rsidR="00835285" w:rsidRPr="00015B7B">
        <w:rPr>
          <w:rFonts w:ascii="ＭＳ 明朝" w:eastAsia="ＭＳ 明朝" w:hAnsi="ＭＳ 明朝" w:hint="eastAsia"/>
          <w:sz w:val="18"/>
          <w:szCs w:val="18"/>
        </w:rPr>
        <w:t>その債務の一部の履行を拒絶する意思を明確</w:t>
      </w:r>
      <w:r w:rsidRPr="00015B7B">
        <w:rPr>
          <w:rFonts w:ascii="ＭＳ 明朝" w:eastAsia="ＭＳ 明朝" w:hAnsi="ＭＳ 明朝" w:hint="eastAsia"/>
          <w:sz w:val="18"/>
          <w:szCs w:val="18"/>
        </w:rPr>
        <w:t>に表示した場合において、</w:t>
      </w:r>
    </w:p>
    <w:p w:rsidR="003C47EB" w:rsidRPr="00015B7B" w:rsidRDefault="00EB79ED" w:rsidP="00AA6075">
      <w:pPr>
        <w:pStyle w:val="a8"/>
        <w:snapToGrid w:val="0"/>
        <w:ind w:leftChars="0" w:left="0" w:firstLineChars="300" w:firstLine="540"/>
        <w:rPr>
          <w:rFonts w:ascii="ＭＳ 明朝" w:eastAsia="ＭＳ 明朝" w:hAnsi="ＭＳ 明朝"/>
          <w:sz w:val="18"/>
          <w:szCs w:val="18"/>
        </w:rPr>
      </w:pPr>
      <w:r w:rsidRPr="00015B7B">
        <w:rPr>
          <w:rFonts w:ascii="ＭＳ 明朝" w:eastAsia="ＭＳ 明朝" w:hAnsi="ＭＳ 明朝" w:hint="eastAsia"/>
          <w:sz w:val="18"/>
          <w:szCs w:val="18"/>
        </w:rPr>
        <w:t>残存する部分のみでは契約をした目的を達することができないとき。</w:t>
      </w:r>
    </w:p>
    <w:p w:rsidR="003C47EB" w:rsidRPr="00015B7B" w:rsidRDefault="00EB79ED" w:rsidP="003C47EB">
      <w:pPr>
        <w:pStyle w:val="a8"/>
        <w:snapToGrid w:val="0"/>
        <w:ind w:leftChars="0" w:left="0" w:firstLineChars="200" w:firstLine="360"/>
        <w:rPr>
          <w:rFonts w:ascii="ＭＳ 明朝" w:eastAsia="ＭＳ 明朝" w:hAnsi="ＭＳ 明朝"/>
          <w:sz w:val="18"/>
          <w:szCs w:val="18"/>
        </w:rPr>
      </w:pPr>
      <w:r w:rsidRPr="00015B7B">
        <w:rPr>
          <w:rFonts w:ascii="ＭＳ 明朝" w:eastAsia="ＭＳ 明朝" w:hAnsi="ＭＳ 明朝" w:hint="eastAsia"/>
          <w:sz w:val="18"/>
          <w:szCs w:val="18"/>
        </w:rPr>
        <w:t>(4)</w:t>
      </w:r>
      <w:r w:rsidR="001F785B">
        <w:rPr>
          <w:rFonts w:ascii="ＭＳ 明朝" w:eastAsia="ＭＳ 明朝" w:hAnsi="ＭＳ 明朝" w:hint="eastAsia"/>
          <w:sz w:val="18"/>
          <w:szCs w:val="18"/>
        </w:rPr>
        <w:t xml:space="preserve"> </w:t>
      </w:r>
      <w:r w:rsidRPr="00015B7B">
        <w:rPr>
          <w:rFonts w:ascii="ＭＳ 明朝" w:eastAsia="ＭＳ 明朝" w:hAnsi="ＭＳ 明朝" w:hint="eastAsia"/>
          <w:sz w:val="18"/>
          <w:szCs w:val="18"/>
        </w:rPr>
        <w:t>契約の性質又は意思表示により、特定の日時又は一定の期間内に履行しなければ契約をした目的を達すること</w:t>
      </w:r>
    </w:p>
    <w:p w:rsidR="003C47EB" w:rsidRPr="00015B7B" w:rsidRDefault="00EB79ED" w:rsidP="003C47EB">
      <w:pPr>
        <w:pStyle w:val="a8"/>
        <w:snapToGrid w:val="0"/>
        <w:ind w:leftChars="0" w:left="0" w:firstLineChars="300" w:firstLine="540"/>
        <w:rPr>
          <w:rFonts w:ascii="ＭＳ 明朝" w:eastAsia="ＭＳ 明朝" w:hAnsi="ＭＳ 明朝"/>
          <w:sz w:val="18"/>
          <w:szCs w:val="18"/>
        </w:rPr>
      </w:pPr>
      <w:r w:rsidRPr="00015B7B">
        <w:rPr>
          <w:rFonts w:ascii="ＭＳ 明朝" w:eastAsia="ＭＳ 明朝" w:hAnsi="ＭＳ 明朝" w:hint="eastAsia"/>
          <w:sz w:val="18"/>
          <w:szCs w:val="18"/>
        </w:rPr>
        <w:t>ができない場合において、当方が履行しないでその時期を経過したとき。</w:t>
      </w:r>
    </w:p>
    <w:p w:rsidR="003C47EB" w:rsidRPr="00015B7B" w:rsidRDefault="00EB79ED" w:rsidP="003C47EB">
      <w:pPr>
        <w:pStyle w:val="a8"/>
        <w:snapToGrid w:val="0"/>
        <w:ind w:leftChars="0" w:left="0" w:firstLineChars="200" w:firstLine="360"/>
        <w:rPr>
          <w:rFonts w:ascii="ＭＳ 明朝" w:eastAsia="ＭＳ 明朝" w:hAnsi="ＭＳ 明朝"/>
          <w:sz w:val="18"/>
          <w:szCs w:val="18"/>
        </w:rPr>
      </w:pPr>
      <w:r w:rsidRPr="00015B7B">
        <w:rPr>
          <w:rFonts w:ascii="ＭＳ 明朝" w:eastAsia="ＭＳ 明朝" w:hAnsi="ＭＳ 明朝" w:hint="eastAsia"/>
          <w:sz w:val="18"/>
          <w:szCs w:val="18"/>
        </w:rPr>
        <w:t>(5)</w:t>
      </w:r>
      <w:r w:rsidR="001F785B">
        <w:rPr>
          <w:rFonts w:ascii="ＭＳ 明朝" w:eastAsia="ＭＳ 明朝" w:hAnsi="ＭＳ 明朝" w:hint="eastAsia"/>
          <w:sz w:val="18"/>
          <w:szCs w:val="18"/>
        </w:rPr>
        <w:t xml:space="preserve"> </w:t>
      </w:r>
      <w:r w:rsidRPr="00015B7B">
        <w:rPr>
          <w:rFonts w:ascii="ＭＳ 明朝" w:eastAsia="ＭＳ 明朝" w:hAnsi="ＭＳ 明朝" w:hint="eastAsia"/>
          <w:sz w:val="18"/>
          <w:szCs w:val="18"/>
        </w:rPr>
        <w:t>前各号に掲げる場合のほか、その債務の履行をせず、市が第</w:t>
      </w:r>
      <w:r w:rsidR="00EB2395" w:rsidRPr="00015B7B">
        <w:rPr>
          <w:rFonts w:ascii="ＭＳ 明朝" w:eastAsia="ＭＳ 明朝" w:hAnsi="ＭＳ 明朝" w:hint="eastAsia"/>
          <w:sz w:val="18"/>
          <w:szCs w:val="18"/>
        </w:rPr>
        <w:t>７</w:t>
      </w:r>
      <w:r w:rsidRPr="00015B7B">
        <w:rPr>
          <w:rFonts w:ascii="ＭＳ 明朝" w:eastAsia="ＭＳ 明朝" w:hAnsi="ＭＳ 明朝" w:hint="eastAsia"/>
          <w:sz w:val="18"/>
          <w:szCs w:val="18"/>
        </w:rPr>
        <w:t>条の催告をしても契約をした目的を達するのに</w:t>
      </w:r>
    </w:p>
    <w:p w:rsidR="003C47EB" w:rsidRPr="00015B7B" w:rsidRDefault="00EB79ED" w:rsidP="003C47EB">
      <w:pPr>
        <w:pStyle w:val="a8"/>
        <w:snapToGrid w:val="0"/>
        <w:ind w:leftChars="0" w:left="0" w:firstLineChars="300" w:firstLine="540"/>
        <w:rPr>
          <w:rFonts w:ascii="ＭＳ 明朝" w:eastAsia="ＭＳ 明朝" w:hAnsi="ＭＳ 明朝"/>
          <w:sz w:val="18"/>
          <w:szCs w:val="18"/>
        </w:rPr>
      </w:pPr>
      <w:r w:rsidRPr="00015B7B">
        <w:rPr>
          <w:rFonts w:ascii="ＭＳ 明朝" w:eastAsia="ＭＳ 明朝" w:hAnsi="ＭＳ 明朝" w:hint="eastAsia"/>
          <w:sz w:val="18"/>
          <w:szCs w:val="18"/>
        </w:rPr>
        <w:t>足りる履行がされる見込みがないことが明らかであるとき。</w:t>
      </w:r>
    </w:p>
    <w:p w:rsidR="00EB79ED" w:rsidRPr="00015B7B" w:rsidRDefault="00EB79ED" w:rsidP="003B551A">
      <w:pPr>
        <w:pStyle w:val="a8"/>
        <w:snapToGrid w:val="0"/>
        <w:ind w:leftChars="174" w:left="601" w:hangingChars="131" w:hanging="236"/>
        <w:rPr>
          <w:rFonts w:ascii="ＭＳ 明朝" w:eastAsia="ＭＳ 明朝" w:hAnsi="ＭＳ 明朝"/>
          <w:sz w:val="18"/>
          <w:szCs w:val="18"/>
        </w:rPr>
      </w:pPr>
      <w:r w:rsidRPr="00015B7B">
        <w:rPr>
          <w:rFonts w:ascii="ＭＳ 明朝" w:eastAsia="ＭＳ 明朝" w:hAnsi="ＭＳ 明朝" w:hint="eastAsia"/>
          <w:sz w:val="18"/>
          <w:szCs w:val="18"/>
        </w:rPr>
        <w:t>(6)</w:t>
      </w:r>
      <w:r w:rsidR="001F785B">
        <w:rPr>
          <w:rFonts w:ascii="ＭＳ 明朝" w:eastAsia="ＭＳ 明朝" w:hAnsi="ＭＳ 明朝" w:hint="eastAsia"/>
          <w:sz w:val="18"/>
          <w:szCs w:val="18"/>
        </w:rPr>
        <w:t xml:space="preserve"> </w:t>
      </w:r>
      <w:r w:rsidR="00C956DD" w:rsidRPr="00C956DD">
        <w:rPr>
          <w:rFonts w:ascii="ＭＳ 明朝" w:eastAsia="ＭＳ 明朝" w:hAnsi="ＭＳ 明朝" w:hint="eastAsia"/>
          <w:sz w:val="18"/>
          <w:szCs w:val="18"/>
        </w:rPr>
        <w:t>当方（法人であるときは非常勤を含む役員その他経営に実質的に関与している者及びその使用人、法人以外の団体にあっては法人の役員等と同等の責任を有する代表者及び理事等、個人にあってはその者その他経営に実質的に関与している者及びその使用人を含む。）が暴力団（暴力団員による不当な行為の防止等に関する法律（平成３年法律第７７号。以下「暴対法」という。）第２条第２号に規定する暴力団をいう。以下同じ。）又は暴力団員（暴対法第２条第６号に規定する暴力団員をいう。以下同じ。）であると認められるとき。</w:t>
      </w:r>
    </w:p>
    <w:p w:rsidR="003C47EB" w:rsidRPr="00015B7B" w:rsidRDefault="00EB79ED" w:rsidP="003C47EB">
      <w:pPr>
        <w:snapToGrid w:val="0"/>
        <w:ind w:firstLineChars="200" w:firstLine="360"/>
        <w:rPr>
          <w:rFonts w:ascii="ＭＳ 明朝" w:hAnsi="ＭＳ 明朝"/>
          <w:sz w:val="18"/>
          <w:szCs w:val="18"/>
        </w:rPr>
      </w:pPr>
      <w:r w:rsidRPr="00015B7B">
        <w:rPr>
          <w:rFonts w:ascii="ＭＳ 明朝" w:hAnsi="ＭＳ 明朝" w:hint="eastAsia"/>
          <w:sz w:val="18"/>
          <w:szCs w:val="18"/>
        </w:rPr>
        <w:t>(7)</w:t>
      </w:r>
      <w:r w:rsidR="001F785B">
        <w:rPr>
          <w:rFonts w:ascii="ＭＳ 明朝" w:hAnsi="ＭＳ 明朝"/>
          <w:sz w:val="18"/>
          <w:szCs w:val="18"/>
        </w:rPr>
        <w:t xml:space="preserve"> </w:t>
      </w:r>
      <w:r w:rsidRPr="00015B7B">
        <w:rPr>
          <w:rFonts w:ascii="ＭＳ 明朝" w:hAnsi="ＭＳ 明朝"/>
          <w:sz w:val="18"/>
          <w:szCs w:val="18"/>
        </w:rPr>
        <w:t>暴力団員でなくなった日から５年を経過しないと認められるとき。</w:t>
      </w:r>
    </w:p>
    <w:p w:rsidR="003C47EB" w:rsidRPr="00015B7B" w:rsidRDefault="00EB79ED" w:rsidP="003C47EB">
      <w:pPr>
        <w:snapToGrid w:val="0"/>
        <w:ind w:firstLineChars="200" w:firstLine="360"/>
        <w:rPr>
          <w:rFonts w:ascii="ＭＳ 明朝" w:hAnsi="ＭＳ 明朝"/>
          <w:sz w:val="18"/>
          <w:szCs w:val="18"/>
        </w:rPr>
      </w:pPr>
      <w:r w:rsidRPr="00015B7B">
        <w:rPr>
          <w:rFonts w:ascii="ＭＳ 明朝" w:hAnsi="ＭＳ 明朝" w:hint="eastAsia"/>
          <w:sz w:val="18"/>
          <w:szCs w:val="18"/>
        </w:rPr>
        <w:t>(8)</w:t>
      </w:r>
      <w:r w:rsidR="001F785B">
        <w:rPr>
          <w:rFonts w:ascii="ＭＳ 明朝" w:hAnsi="ＭＳ 明朝"/>
          <w:sz w:val="18"/>
          <w:szCs w:val="18"/>
        </w:rPr>
        <w:t xml:space="preserve"> </w:t>
      </w:r>
      <w:r w:rsidRPr="00015B7B">
        <w:rPr>
          <w:rFonts w:ascii="ＭＳ 明朝" w:hAnsi="ＭＳ 明朝"/>
          <w:sz w:val="18"/>
          <w:szCs w:val="18"/>
        </w:rPr>
        <w:t>自己、自社若しくは第三者の不正な利益を図る目的又は第三者に損害を与える目的をもって暴力団又は暴力団</w:t>
      </w:r>
    </w:p>
    <w:p w:rsidR="003C47EB" w:rsidRPr="00015B7B" w:rsidRDefault="00EB79ED" w:rsidP="003C47EB">
      <w:pPr>
        <w:snapToGrid w:val="0"/>
        <w:ind w:firstLineChars="300" w:firstLine="540"/>
        <w:rPr>
          <w:rFonts w:ascii="ＭＳ 明朝" w:hAnsi="ＭＳ 明朝"/>
          <w:sz w:val="18"/>
          <w:szCs w:val="18"/>
        </w:rPr>
      </w:pPr>
      <w:r w:rsidRPr="00015B7B">
        <w:rPr>
          <w:rFonts w:ascii="ＭＳ 明朝" w:hAnsi="ＭＳ 明朝"/>
          <w:sz w:val="18"/>
          <w:szCs w:val="18"/>
        </w:rPr>
        <w:t>員を利用するなどしていると認められるとき。</w:t>
      </w:r>
    </w:p>
    <w:p w:rsidR="003C47EB" w:rsidRPr="00015B7B" w:rsidRDefault="00EB79ED" w:rsidP="003C47EB">
      <w:pPr>
        <w:snapToGrid w:val="0"/>
        <w:ind w:firstLineChars="200" w:firstLine="360"/>
        <w:rPr>
          <w:rFonts w:ascii="ＭＳ 明朝" w:hAnsi="ＭＳ 明朝"/>
          <w:sz w:val="18"/>
          <w:szCs w:val="18"/>
        </w:rPr>
      </w:pPr>
      <w:r w:rsidRPr="00015B7B">
        <w:rPr>
          <w:rFonts w:ascii="ＭＳ 明朝" w:hAnsi="ＭＳ 明朝" w:hint="eastAsia"/>
          <w:sz w:val="18"/>
          <w:szCs w:val="18"/>
        </w:rPr>
        <w:t>(9)</w:t>
      </w:r>
      <w:r w:rsidR="001F785B">
        <w:rPr>
          <w:rFonts w:ascii="ＭＳ 明朝" w:hAnsi="ＭＳ 明朝" w:hint="eastAsia"/>
          <w:sz w:val="18"/>
          <w:szCs w:val="18"/>
        </w:rPr>
        <w:t xml:space="preserve"> </w:t>
      </w:r>
      <w:r w:rsidRPr="00015B7B">
        <w:rPr>
          <w:rFonts w:ascii="ＭＳ 明朝" w:hAnsi="ＭＳ 明朝"/>
          <w:sz w:val="18"/>
          <w:szCs w:val="18"/>
        </w:rPr>
        <w:t>暴力団又は暴力団員に対して資金等を提供し、又は便宜を供与するなど、直接的若しくは積極的に暴力団の維</w:t>
      </w:r>
    </w:p>
    <w:p w:rsidR="003C47EB" w:rsidRPr="00015B7B" w:rsidRDefault="00EB79ED" w:rsidP="003C47EB">
      <w:pPr>
        <w:snapToGrid w:val="0"/>
        <w:ind w:firstLineChars="300" w:firstLine="540"/>
        <w:rPr>
          <w:rFonts w:ascii="ＭＳ 明朝" w:hAnsi="ＭＳ 明朝"/>
          <w:sz w:val="18"/>
          <w:szCs w:val="18"/>
        </w:rPr>
      </w:pPr>
      <w:r w:rsidRPr="00015B7B">
        <w:rPr>
          <w:rFonts w:ascii="ＭＳ 明朝" w:hAnsi="ＭＳ 明朝"/>
          <w:sz w:val="18"/>
          <w:szCs w:val="18"/>
        </w:rPr>
        <w:t>持運営に協力し、又は関与している者と認められるとき。</w:t>
      </w:r>
    </w:p>
    <w:p w:rsidR="003C47EB" w:rsidRPr="00015B7B" w:rsidRDefault="00EB79ED" w:rsidP="003C47EB">
      <w:pPr>
        <w:snapToGrid w:val="0"/>
        <w:ind w:firstLineChars="200" w:firstLine="360"/>
        <w:rPr>
          <w:rFonts w:ascii="ＭＳ 明朝" w:hAnsi="ＭＳ 明朝"/>
          <w:sz w:val="18"/>
          <w:szCs w:val="18"/>
        </w:rPr>
      </w:pPr>
      <w:r w:rsidRPr="00015B7B">
        <w:rPr>
          <w:rFonts w:ascii="ＭＳ 明朝" w:hAnsi="ＭＳ 明朝" w:hint="eastAsia"/>
          <w:sz w:val="18"/>
          <w:szCs w:val="18"/>
        </w:rPr>
        <w:t>(10)</w:t>
      </w:r>
      <w:r w:rsidR="001F785B">
        <w:rPr>
          <w:rFonts w:ascii="ＭＳ 明朝" w:hAnsi="ＭＳ 明朝"/>
          <w:sz w:val="18"/>
          <w:szCs w:val="18"/>
        </w:rPr>
        <w:t xml:space="preserve"> </w:t>
      </w:r>
      <w:r w:rsidRPr="00015B7B">
        <w:rPr>
          <w:rFonts w:ascii="ＭＳ 明朝" w:hAnsi="ＭＳ 明朝"/>
          <w:sz w:val="18"/>
          <w:szCs w:val="18"/>
        </w:rPr>
        <w:t>暴力団又は暴力団員と社会的に非難されるべき関係を有している者と認められるとき。</w:t>
      </w:r>
    </w:p>
    <w:p w:rsidR="003C47EB" w:rsidRPr="00015B7B" w:rsidRDefault="00EB79ED" w:rsidP="003C47EB">
      <w:pPr>
        <w:snapToGrid w:val="0"/>
        <w:ind w:firstLineChars="200" w:firstLine="360"/>
        <w:rPr>
          <w:rFonts w:ascii="ＭＳ 明朝" w:hAnsi="ＭＳ 明朝"/>
          <w:sz w:val="18"/>
          <w:szCs w:val="18"/>
        </w:rPr>
      </w:pPr>
      <w:r w:rsidRPr="00015B7B">
        <w:rPr>
          <w:rFonts w:ascii="ＭＳ 明朝" w:hAnsi="ＭＳ 明朝" w:hint="eastAsia"/>
          <w:sz w:val="18"/>
          <w:szCs w:val="18"/>
        </w:rPr>
        <w:t>(11)</w:t>
      </w:r>
      <w:r w:rsidR="001F785B">
        <w:rPr>
          <w:rFonts w:ascii="ＭＳ 明朝" w:hAnsi="ＭＳ 明朝"/>
          <w:sz w:val="18"/>
          <w:szCs w:val="18"/>
        </w:rPr>
        <w:t xml:space="preserve"> </w:t>
      </w:r>
      <w:r w:rsidR="003B551A" w:rsidRPr="003B551A">
        <w:rPr>
          <w:rFonts w:ascii="ＭＳ 明朝" w:hAnsi="ＭＳ 明朝" w:hint="eastAsia"/>
          <w:sz w:val="18"/>
          <w:szCs w:val="18"/>
        </w:rPr>
        <w:t>暴力団又は暴力団員であることを知りながらこれらを不当に利用するなどしている者と認められるとき。</w:t>
      </w:r>
    </w:p>
    <w:p w:rsidR="003C47EB" w:rsidRPr="00015B7B" w:rsidRDefault="003B551A" w:rsidP="003B551A">
      <w:pPr>
        <w:snapToGrid w:val="0"/>
        <w:ind w:leftChars="174" w:left="635" w:hangingChars="150" w:hanging="270"/>
        <w:rPr>
          <w:rFonts w:ascii="ＭＳ 明朝" w:hAnsi="ＭＳ 明朝"/>
          <w:sz w:val="18"/>
          <w:szCs w:val="18"/>
        </w:rPr>
      </w:pPr>
      <w:r w:rsidRPr="003B551A">
        <w:rPr>
          <w:rFonts w:ascii="ＭＳ 明朝" w:hAnsi="ＭＳ 明朝" w:hint="eastAsia"/>
          <w:sz w:val="18"/>
          <w:szCs w:val="18"/>
        </w:rPr>
        <w:t>(12) 下請契約、資材及び原材料の購入契約等の相手方が第６号から前号のいずれかに該当するものであることを知りながら契約を締結したと認められるとき。</w:t>
      </w:r>
    </w:p>
    <w:p w:rsidR="005F1232" w:rsidRPr="00015B7B" w:rsidRDefault="003B551A" w:rsidP="003B551A">
      <w:pPr>
        <w:snapToGrid w:val="0"/>
        <w:ind w:leftChars="170" w:left="627" w:hangingChars="150" w:hanging="270"/>
        <w:rPr>
          <w:rFonts w:ascii="ＭＳ 明朝" w:hAnsi="ＭＳ 明朝"/>
          <w:sz w:val="18"/>
          <w:szCs w:val="18"/>
        </w:rPr>
      </w:pPr>
      <w:r w:rsidRPr="003B551A">
        <w:rPr>
          <w:rFonts w:ascii="ＭＳ 明朝" w:hAnsi="ＭＳ 明朝" w:hint="eastAsia"/>
          <w:sz w:val="18"/>
          <w:szCs w:val="18"/>
        </w:rPr>
        <w:t>(13) 第６号から第１１号までのいずれかに該当するものを下請契約、資材及び原材料の購入契約等の相手方としていた場合において、市が相手方との当該契約の解除を求めたときに、これに従わなかったとき。</w:t>
      </w:r>
    </w:p>
    <w:p w:rsidR="0063370C" w:rsidRPr="00015B7B" w:rsidRDefault="0063370C" w:rsidP="00F13E38">
      <w:pPr>
        <w:snapToGrid w:val="0"/>
        <w:rPr>
          <w:rFonts w:ascii="ＭＳ 明朝" w:hAnsi="ＭＳ 明朝"/>
          <w:sz w:val="18"/>
          <w:szCs w:val="18"/>
        </w:rPr>
      </w:pPr>
      <w:r w:rsidRPr="00015B7B">
        <w:rPr>
          <w:rFonts w:ascii="ＭＳ 明朝" w:hAnsi="ＭＳ 明朝" w:hint="eastAsia"/>
          <w:sz w:val="18"/>
          <w:szCs w:val="18"/>
        </w:rPr>
        <w:t>２　前項の規定により契約が解除されたことによる損害が生じても、市に一切の異議を申し立てません。</w:t>
      </w:r>
    </w:p>
    <w:p w:rsidR="003F5F0A" w:rsidRPr="00015B7B" w:rsidRDefault="003F5F0A" w:rsidP="00F13E38">
      <w:pPr>
        <w:snapToGrid w:val="0"/>
        <w:ind w:left="180" w:hangingChars="100" w:hanging="180"/>
        <w:rPr>
          <w:rFonts w:ascii="ＭＳ 明朝" w:hAnsi="ＭＳ 明朝"/>
          <w:sz w:val="18"/>
          <w:szCs w:val="18"/>
        </w:rPr>
      </w:pPr>
      <w:r w:rsidRPr="00015B7B">
        <w:rPr>
          <w:rFonts w:ascii="ＭＳ 明朝" w:hAnsi="ＭＳ 明朝" w:hint="eastAsia"/>
          <w:sz w:val="18"/>
          <w:szCs w:val="18"/>
        </w:rPr>
        <w:t>第８条の２　当方が次の各号のいずれかに該当するとき、催告なく市がこの契約を解除し、契約保証金を取得され、これによって生じた市の損害の賠償を当方に請求されても、一切の異議を申し立てません。</w:t>
      </w:r>
    </w:p>
    <w:p w:rsidR="005F1232" w:rsidRPr="00015B7B" w:rsidRDefault="005F1232" w:rsidP="00707639">
      <w:pPr>
        <w:snapToGrid w:val="0"/>
        <w:ind w:leftChars="174" w:left="545" w:hangingChars="100" w:hanging="180"/>
        <w:rPr>
          <w:rFonts w:ascii="ＭＳ 明朝" w:hAnsi="ＭＳ 明朝"/>
          <w:sz w:val="18"/>
          <w:szCs w:val="18"/>
        </w:rPr>
      </w:pPr>
      <w:r w:rsidRPr="00015B7B">
        <w:rPr>
          <w:rFonts w:ascii="ＭＳ 明朝" w:hAnsi="ＭＳ 明朝" w:hint="eastAsia"/>
          <w:sz w:val="18"/>
          <w:szCs w:val="18"/>
        </w:rPr>
        <w:t>(1)</w:t>
      </w:r>
      <w:r w:rsidR="001F785B">
        <w:rPr>
          <w:rFonts w:ascii="ＭＳ 明朝" w:hAnsi="ＭＳ 明朝" w:hint="eastAsia"/>
          <w:sz w:val="18"/>
          <w:szCs w:val="18"/>
        </w:rPr>
        <w:t xml:space="preserve"> </w:t>
      </w:r>
      <w:r w:rsidRPr="00015B7B">
        <w:rPr>
          <w:rFonts w:ascii="ＭＳ 明朝" w:hAnsi="ＭＳ 明朝"/>
          <w:sz w:val="18"/>
          <w:szCs w:val="18"/>
        </w:rPr>
        <w:t>私的独占の禁止及び公正取引の確保に関する法律（昭和２２年法律第５４号。以下「独占禁止法」という。）第３条の規定に違反し、又は受注者が構成事業者である事業者団体が同法第８条第１号の規定に違反したことにより、公正取引委員会が、受注者に対し同法第６１条第１項の排除措置命令又は同法第６２条第１項の納付命令</w:t>
      </w:r>
      <w:r w:rsidR="00F43CB8">
        <w:rPr>
          <w:rFonts w:ascii="ＭＳ 明朝" w:hAnsi="ＭＳ 明朝" w:hint="eastAsia"/>
          <w:sz w:val="18"/>
          <w:szCs w:val="18"/>
        </w:rPr>
        <w:t>（以下「排除措置命令等」と</w:t>
      </w:r>
      <w:r w:rsidR="006F3800" w:rsidRPr="006F3800">
        <w:rPr>
          <w:rFonts w:ascii="ＭＳ 明朝" w:hAnsi="ＭＳ 明朝" w:hint="eastAsia"/>
          <w:sz w:val="18"/>
          <w:szCs w:val="18"/>
        </w:rPr>
        <w:t>いう。）</w:t>
      </w:r>
      <w:r w:rsidRPr="00015B7B">
        <w:rPr>
          <w:rFonts w:ascii="ＭＳ 明朝" w:hAnsi="ＭＳ 明朝"/>
          <w:sz w:val="18"/>
          <w:szCs w:val="18"/>
        </w:rPr>
        <w:t>を行った場合で、当該命令が確定したとき。</w:t>
      </w:r>
    </w:p>
    <w:p w:rsidR="00753C07" w:rsidRPr="00015B7B" w:rsidRDefault="005F1232" w:rsidP="00707639">
      <w:pPr>
        <w:snapToGrid w:val="0"/>
        <w:ind w:leftChars="174" w:left="545" w:hangingChars="100" w:hanging="180"/>
        <w:rPr>
          <w:rFonts w:ascii="ＭＳ 明朝" w:hAnsi="ＭＳ 明朝"/>
          <w:sz w:val="18"/>
          <w:szCs w:val="18"/>
        </w:rPr>
      </w:pPr>
      <w:r w:rsidRPr="00015B7B">
        <w:rPr>
          <w:rFonts w:ascii="ＭＳ 明朝" w:hAnsi="ＭＳ 明朝" w:hint="eastAsia"/>
          <w:sz w:val="18"/>
          <w:szCs w:val="18"/>
        </w:rPr>
        <w:t>(</w:t>
      </w:r>
      <w:r w:rsidR="003F5F0A" w:rsidRPr="00015B7B">
        <w:rPr>
          <w:rFonts w:ascii="ＭＳ 明朝" w:hAnsi="ＭＳ 明朝" w:hint="eastAsia"/>
          <w:sz w:val="18"/>
          <w:szCs w:val="18"/>
        </w:rPr>
        <w:t>2</w:t>
      </w:r>
      <w:r w:rsidRPr="00015B7B">
        <w:rPr>
          <w:rFonts w:ascii="ＭＳ 明朝" w:hAnsi="ＭＳ 明朝" w:hint="eastAsia"/>
          <w:sz w:val="18"/>
          <w:szCs w:val="18"/>
        </w:rPr>
        <w:t>)</w:t>
      </w:r>
      <w:r w:rsidR="006F3800" w:rsidRPr="006F3800">
        <w:rPr>
          <w:rFonts w:hint="eastAsia"/>
        </w:rPr>
        <w:t xml:space="preserve"> </w:t>
      </w:r>
      <w:r w:rsidR="006F3800" w:rsidRPr="006F3800">
        <w:rPr>
          <w:rFonts w:ascii="ＭＳ 明朝" w:hAnsi="ＭＳ 明朝" w:hint="eastAsia"/>
          <w:sz w:val="18"/>
          <w:szCs w:val="18"/>
        </w:rPr>
        <w:t>公正取引委員会が行った排除措置命令等に係る行政訴訟法（昭和３７年法律第１３９号）第３条第１項に規定する抗告訴訟を提起した場合において、当該訴訟についての訴えを却下し、又は棄却する</w:t>
      </w:r>
      <w:r w:rsidR="00753C07" w:rsidRPr="00015B7B">
        <w:rPr>
          <w:rFonts w:ascii="ＭＳ 明朝" w:hAnsi="ＭＳ 明朝"/>
          <w:sz w:val="18"/>
          <w:szCs w:val="18"/>
        </w:rPr>
        <w:t>判決が確定したとき。</w:t>
      </w:r>
    </w:p>
    <w:p w:rsidR="00753C07" w:rsidRPr="00015B7B" w:rsidRDefault="00753C07" w:rsidP="00707639">
      <w:pPr>
        <w:snapToGrid w:val="0"/>
        <w:ind w:leftChars="174" w:left="545" w:hangingChars="100" w:hanging="180"/>
        <w:rPr>
          <w:rFonts w:ascii="ＭＳ 明朝" w:hAnsi="ＭＳ 明朝"/>
          <w:sz w:val="18"/>
          <w:szCs w:val="18"/>
        </w:rPr>
      </w:pPr>
      <w:r w:rsidRPr="00015B7B">
        <w:rPr>
          <w:rFonts w:ascii="ＭＳ 明朝" w:hAnsi="ＭＳ 明朝" w:hint="eastAsia"/>
          <w:sz w:val="18"/>
          <w:szCs w:val="18"/>
        </w:rPr>
        <w:t>(3)</w:t>
      </w:r>
      <w:r w:rsidR="001F785B">
        <w:rPr>
          <w:rFonts w:ascii="ＭＳ 明朝" w:hAnsi="ＭＳ 明朝" w:hint="eastAsia"/>
          <w:sz w:val="18"/>
          <w:szCs w:val="18"/>
        </w:rPr>
        <w:t xml:space="preserve"> </w:t>
      </w:r>
      <w:r w:rsidR="005F1232" w:rsidRPr="00015B7B">
        <w:rPr>
          <w:rFonts w:ascii="ＭＳ 明朝" w:hAnsi="ＭＳ 明朝" w:hint="eastAsia"/>
          <w:sz w:val="18"/>
          <w:szCs w:val="18"/>
        </w:rPr>
        <w:t>当方</w:t>
      </w:r>
      <w:r w:rsidR="005F1232" w:rsidRPr="00015B7B">
        <w:rPr>
          <w:rFonts w:ascii="ＭＳ 明朝" w:hAnsi="ＭＳ 明朝"/>
          <w:sz w:val="18"/>
          <w:szCs w:val="18"/>
        </w:rPr>
        <w:t>(法人にあってはその役員及び使用人を含む。）について、刑法（明治４０年法律第４５号）第９６条の６</w:t>
      </w:r>
      <w:r w:rsidRPr="00015B7B">
        <w:rPr>
          <w:rFonts w:ascii="ＭＳ 明朝" w:hAnsi="ＭＳ 明朝"/>
          <w:sz w:val="18"/>
          <w:szCs w:val="18"/>
        </w:rPr>
        <w:t>若しくは第１９８条又は独占禁止法第８９条第１項の規定による刑が確定したとき。</w:t>
      </w:r>
    </w:p>
    <w:p w:rsidR="0029620B" w:rsidRPr="00015B7B" w:rsidRDefault="0029620B" w:rsidP="0029620B">
      <w:pPr>
        <w:snapToGrid w:val="0"/>
        <w:rPr>
          <w:rFonts w:ascii="ＭＳ 明朝" w:hAnsi="ＭＳ 明朝"/>
          <w:sz w:val="18"/>
          <w:szCs w:val="18"/>
        </w:rPr>
      </w:pPr>
      <w:r w:rsidRPr="00015B7B">
        <w:rPr>
          <w:rFonts w:ascii="ＭＳ 明朝" w:hAnsi="ＭＳ 明朝" w:hint="eastAsia"/>
          <w:sz w:val="18"/>
          <w:szCs w:val="18"/>
        </w:rPr>
        <w:t>２　前項の規定により契約が解除されたことによる損害が生じても、市に一切の異議を申し立てません。</w:t>
      </w:r>
    </w:p>
    <w:p w:rsidR="00EB79ED" w:rsidRPr="00015B7B" w:rsidRDefault="0063370C" w:rsidP="00B27745">
      <w:pPr>
        <w:snapToGrid w:val="0"/>
        <w:ind w:left="180" w:hangingChars="100" w:hanging="180"/>
        <w:rPr>
          <w:rFonts w:ascii="ＭＳ 明朝" w:hAnsi="ＭＳ 明朝"/>
          <w:sz w:val="18"/>
          <w:szCs w:val="18"/>
        </w:rPr>
      </w:pPr>
      <w:r w:rsidRPr="00015B7B">
        <w:rPr>
          <w:rFonts w:ascii="ＭＳ 明朝" w:hAnsi="ＭＳ 明朝" w:hint="eastAsia"/>
          <w:sz w:val="18"/>
          <w:szCs w:val="18"/>
        </w:rPr>
        <w:t>３</w:t>
      </w:r>
      <w:r w:rsidR="00EB79ED" w:rsidRPr="00015B7B">
        <w:rPr>
          <w:rFonts w:ascii="ＭＳ 明朝" w:hAnsi="ＭＳ 明朝" w:hint="eastAsia"/>
          <w:sz w:val="18"/>
          <w:szCs w:val="18"/>
        </w:rPr>
        <w:t xml:space="preserve">　</w:t>
      </w:r>
      <w:r w:rsidR="001F785B">
        <w:rPr>
          <w:rFonts w:ascii="ＭＳ 明朝" w:hAnsi="ＭＳ 明朝" w:hint="eastAsia"/>
          <w:sz w:val="18"/>
          <w:szCs w:val="18"/>
        </w:rPr>
        <w:t>第１</w:t>
      </w:r>
      <w:r w:rsidR="005F1232" w:rsidRPr="00015B7B">
        <w:rPr>
          <w:rFonts w:ascii="ＭＳ 明朝" w:hAnsi="ＭＳ 明朝" w:hint="eastAsia"/>
          <w:sz w:val="18"/>
          <w:szCs w:val="18"/>
        </w:rPr>
        <w:t>項</w:t>
      </w:r>
      <w:r w:rsidR="001F785B">
        <w:rPr>
          <w:rFonts w:ascii="ＭＳ 明朝" w:hAnsi="ＭＳ 明朝" w:hint="eastAsia"/>
          <w:sz w:val="18"/>
          <w:szCs w:val="18"/>
        </w:rPr>
        <w:t>各号</w:t>
      </w:r>
      <w:r w:rsidR="005F1232" w:rsidRPr="00015B7B">
        <w:rPr>
          <w:rFonts w:ascii="ＭＳ 明朝" w:hAnsi="ＭＳ 明朝" w:hint="eastAsia"/>
          <w:sz w:val="18"/>
          <w:szCs w:val="18"/>
        </w:rPr>
        <w:t>の</w:t>
      </w:r>
      <w:r w:rsidR="00EB79ED" w:rsidRPr="00015B7B">
        <w:rPr>
          <w:rFonts w:ascii="ＭＳ 明朝" w:hAnsi="ＭＳ 明朝" w:hint="eastAsia"/>
          <w:sz w:val="18"/>
          <w:szCs w:val="18"/>
        </w:rPr>
        <w:t>いずれかに該当するとき、市がこの契約を解除するか否かにかかわらず、契約金額の１０分の２に相当する額を違約金として市が指定する期間内に支払います。契約の履行後も同様とします。</w:t>
      </w:r>
    </w:p>
    <w:p w:rsidR="00EB79ED" w:rsidRPr="00015B7B" w:rsidRDefault="00EB79ED" w:rsidP="00B27745">
      <w:pPr>
        <w:snapToGrid w:val="0"/>
        <w:ind w:left="180" w:hangingChars="100" w:hanging="180"/>
        <w:rPr>
          <w:rFonts w:ascii="ＭＳ 明朝" w:hAnsi="ＭＳ 明朝"/>
          <w:sz w:val="18"/>
          <w:szCs w:val="18"/>
        </w:rPr>
      </w:pPr>
      <w:r w:rsidRPr="00015B7B">
        <w:rPr>
          <w:rFonts w:ascii="ＭＳ 明朝" w:hAnsi="ＭＳ 明朝" w:hint="eastAsia"/>
          <w:sz w:val="18"/>
          <w:szCs w:val="18"/>
        </w:rPr>
        <w:t>第</w:t>
      </w:r>
      <w:r w:rsidR="0063370C" w:rsidRPr="00015B7B">
        <w:rPr>
          <w:rFonts w:ascii="ＭＳ 明朝" w:hAnsi="ＭＳ 明朝" w:hint="eastAsia"/>
          <w:sz w:val="18"/>
          <w:szCs w:val="18"/>
        </w:rPr>
        <w:t>９</w:t>
      </w:r>
      <w:r w:rsidRPr="00015B7B">
        <w:rPr>
          <w:rFonts w:ascii="ＭＳ 明朝" w:hAnsi="ＭＳ 明朝" w:hint="eastAsia"/>
          <w:sz w:val="18"/>
          <w:szCs w:val="18"/>
        </w:rPr>
        <w:t>条　第</w:t>
      </w:r>
      <w:r w:rsidR="00EB2395" w:rsidRPr="00015B7B">
        <w:rPr>
          <w:rFonts w:ascii="ＭＳ 明朝" w:hAnsi="ＭＳ 明朝" w:hint="eastAsia"/>
          <w:sz w:val="18"/>
          <w:szCs w:val="18"/>
        </w:rPr>
        <w:t>５</w:t>
      </w:r>
      <w:r w:rsidRPr="00015B7B">
        <w:rPr>
          <w:rFonts w:ascii="ＭＳ 明朝" w:hAnsi="ＭＳ 明朝" w:hint="eastAsia"/>
          <w:sz w:val="18"/>
          <w:szCs w:val="18"/>
        </w:rPr>
        <w:t>条</w:t>
      </w:r>
      <w:r w:rsidR="00812A22" w:rsidRPr="00015B7B">
        <w:rPr>
          <w:rFonts w:ascii="ＭＳ 明朝" w:hAnsi="ＭＳ 明朝" w:hint="eastAsia"/>
          <w:sz w:val="18"/>
          <w:szCs w:val="18"/>
        </w:rPr>
        <w:t>、第７条</w:t>
      </w:r>
      <w:r w:rsidRPr="00015B7B">
        <w:rPr>
          <w:rFonts w:ascii="ＭＳ 明朝" w:hAnsi="ＭＳ 明朝" w:hint="eastAsia"/>
          <w:sz w:val="18"/>
          <w:szCs w:val="18"/>
        </w:rPr>
        <w:t>及び</w:t>
      </w:r>
      <w:r w:rsidR="00812A22" w:rsidRPr="00015B7B">
        <w:rPr>
          <w:rFonts w:ascii="ＭＳ 明朝" w:hAnsi="ＭＳ 明朝" w:hint="eastAsia"/>
          <w:sz w:val="18"/>
          <w:szCs w:val="18"/>
        </w:rPr>
        <w:t>第８</w:t>
      </w:r>
      <w:r w:rsidRPr="00015B7B">
        <w:rPr>
          <w:rFonts w:ascii="ＭＳ 明朝" w:hAnsi="ＭＳ 明朝" w:hint="eastAsia"/>
          <w:sz w:val="18"/>
          <w:szCs w:val="18"/>
        </w:rPr>
        <w:t>条に定めるもののほか、市の買入れ目的を阻害し市に損害を与えたときは、市が定める損害賠償額を市に支払います。</w:t>
      </w:r>
    </w:p>
    <w:p w:rsidR="00EB79ED" w:rsidRPr="00015B7B" w:rsidRDefault="00EB79ED" w:rsidP="00B27745">
      <w:pPr>
        <w:snapToGrid w:val="0"/>
        <w:ind w:left="180" w:hangingChars="100" w:hanging="180"/>
        <w:rPr>
          <w:rFonts w:ascii="ＭＳ 明朝" w:hAnsi="ＭＳ 明朝"/>
          <w:sz w:val="18"/>
          <w:szCs w:val="18"/>
        </w:rPr>
      </w:pPr>
      <w:r w:rsidRPr="00015B7B">
        <w:rPr>
          <w:rFonts w:ascii="ＭＳ 明朝" w:hAnsi="ＭＳ 明朝" w:hint="eastAsia"/>
          <w:sz w:val="18"/>
          <w:szCs w:val="18"/>
        </w:rPr>
        <w:t>第</w:t>
      </w:r>
      <w:r w:rsidR="0063370C" w:rsidRPr="00015B7B">
        <w:rPr>
          <w:rFonts w:ascii="ＭＳ 明朝" w:hAnsi="ＭＳ 明朝" w:hint="eastAsia"/>
          <w:sz w:val="18"/>
          <w:szCs w:val="18"/>
        </w:rPr>
        <w:t>10</w:t>
      </w:r>
      <w:r w:rsidRPr="00015B7B">
        <w:rPr>
          <w:rFonts w:ascii="ＭＳ 明朝" w:hAnsi="ＭＳ 明朝"/>
          <w:sz w:val="18"/>
          <w:szCs w:val="18"/>
        </w:rPr>
        <w:t>条　市の承認を得ずにこの契約に関する権利義務を他に譲渡し、又は担保に供しません。</w:t>
      </w:r>
    </w:p>
    <w:p w:rsidR="00511CCD" w:rsidRPr="00015B7B" w:rsidRDefault="00EB79ED" w:rsidP="00B27745">
      <w:pPr>
        <w:snapToGrid w:val="0"/>
        <w:rPr>
          <w:rFonts w:ascii="ＭＳ 明朝" w:hAnsi="ＭＳ 明朝"/>
          <w:sz w:val="18"/>
          <w:szCs w:val="18"/>
        </w:rPr>
      </w:pPr>
      <w:r w:rsidRPr="00015B7B">
        <w:rPr>
          <w:rFonts w:ascii="ＭＳ 明朝" w:hAnsi="ＭＳ 明朝" w:hint="eastAsia"/>
          <w:sz w:val="18"/>
          <w:szCs w:val="18"/>
        </w:rPr>
        <w:t>第</w:t>
      </w:r>
      <w:r w:rsidR="0063370C" w:rsidRPr="00015B7B">
        <w:rPr>
          <w:rFonts w:ascii="ＭＳ 明朝" w:hAnsi="ＭＳ 明朝" w:hint="eastAsia"/>
          <w:sz w:val="18"/>
          <w:szCs w:val="18"/>
        </w:rPr>
        <w:t>11</w:t>
      </w:r>
      <w:r w:rsidRPr="00015B7B">
        <w:rPr>
          <w:rFonts w:ascii="ＭＳ 明朝" w:hAnsi="ＭＳ 明朝"/>
          <w:sz w:val="18"/>
          <w:szCs w:val="18"/>
        </w:rPr>
        <w:t>条　前各条に定めるもののほか、契約の履行について必要な事項は、佐賀市財務規則の定めるところに従います。</w:t>
      </w:r>
    </w:p>
    <w:sectPr w:rsidR="00511CCD" w:rsidRPr="00015B7B" w:rsidSect="00015B7B">
      <w:pgSz w:w="11906" w:h="16838" w:code="9"/>
      <w:pgMar w:top="233" w:right="1134" w:bottom="233" w:left="1134" w:header="851" w:footer="992" w:gutter="0"/>
      <w:cols w:space="425"/>
      <w:docGrid w:type="lines" w:linePitch="37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BD3" w:rsidRDefault="00F14BD3" w:rsidP="0073312E">
      <w:r>
        <w:separator/>
      </w:r>
    </w:p>
  </w:endnote>
  <w:endnote w:type="continuationSeparator" w:id="0">
    <w:p w:rsidR="00F14BD3" w:rsidRDefault="00F14BD3" w:rsidP="0073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BD3" w:rsidRDefault="00F14BD3" w:rsidP="0073312E">
      <w:r>
        <w:separator/>
      </w:r>
    </w:p>
  </w:footnote>
  <w:footnote w:type="continuationSeparator" w:id="0">
    <w:p w:rsidR="00F14BD3" w:rsidRDefault="00F14BD3" w:rsidP="00733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B7CE6"/>
    <w:multiLevelType w:val="hybridMultilevel"/>
    <w:tmpl w:val="C8EA4B30"/>
    <w:lvl w:ilvl="0" w:tplc="6160316E">
      <w:start w:val="1"/>
      <w:numFmt w:val="decimal"/>
      <w:lvlText w:val="(%1)"/>
      <w:lvlJc w:val="left"/>
      <w:pPr>
        <w:ind w:left="744" w:hanging="45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1" w15:restartNumberingAfterBreak="0">
    <w:nsid w:val="0FCC3941"/>
    <w:multiLevelType w:val="hybridMultilevel"/>
    <w:tmpl w:val="8FAC2EB0"/>
    <w:lvl w:ilvl="0" w:tplc="E24285B2">
      <w:start w:val="1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B37E92"/>
    <w:multiLevelType w:val="hybridMultilevel"/>
    <w:tmpl w:val="B2526614"/>
    <w:lvl w:ilvl="0" w:tplc="A1E44AC0">
      <w:start w:val="1"/>
      <w:numFmt w:val="decimalFullWidth"/>
      <w:lvlText w:val="（%1）"/>
      <w:lvlJc w:val="left"/>
      <w:pPr>
        <w:tabs>
          <w:tab w:val="num" w:pos="1050"/>
        </w:tabs>
        <w:ind w:left="1050" w:hanging="84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5756002"/>
    <w:multiLevelType w:val="hybridMultilevel"/>
    <w:tmpl w:val="E59293DE"/>
    <w:lvl w:ilvl="0" w:tplc="35DC8D96">
      <w:start w:val="1"/>
      <w:numFmt w:val="decimal"/>
      <w:lvlText w:val="（%1）"/>
      <w:lvlJc w:val="left"/>
      <w:pPr>
        <w:ind w:left="735" w:hanging="525"/>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6061CA3"/>
    <w:multiLevelType w:val="hybridMultilevel"/>
    <w:tmpl w:val="65363AC6"/>
    <w:lvl w:ilvl="0" w:tplc="B0727874">
      <w:start w:val="17"/>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7AAD222F"/>
    <w:multiLevelType w:val="hybridMultilevel"/>
    <w:tmpl w:val="36188EBC"/>
    <w:lvl w:ilvl="0" w:tplc="B69AB7A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9AF"/>
    <w:rsid w:val="00012952"/>
    <w:rsid w:val="00015B7B"/>
    <w:rsid w:val="00020B33"/>
    <w:rsid w:val="000330F0"/>
    <w:rsid w:val="00033192"/>
    <w:rsid w:val="00066102"/>
    <w:rsid w:val="0009477F"/>
    <w:rsid w:val="00094BE7"/>
    <w:rsid w:val="000D071F"/>
    <w:rsid w:val="000D0872"/>
    <w:rsid w:val="000D0E2A"/>
    <w:rsid w:val="000E3E02"/>
    <w:rsid w:val="000F4836"/>
    <w:rsid w:val="0012682F"/>
    <w:rsid w:val="0013260B"/>
    <w:rsid w:val="001458B3"/>
    <w:rsid w:val="00196023"/>
    <w:rsid w:val="001B4F33"/>
    <w:rsid w:val="001C3645"/>
    <w:rsid w:val="001C39B3"/>
    <w:rsid w:val="001C4E2C"/>
    <w:rsid w:val="001D5679"/>
    <w:rsid w:val="001F785B"/>
    <w:rsid w:val="00204E47"/>
    <w:rsid w:val="002245E3"/>
    <w:rsid w:val="00237946"/>
    <w:rsid w:val="00246399"/>
    <w:rsid w:val="002700E2"/>
    <w:rsid w:val="00273069"/>
    <w:rsid w:val="002749CB"/>
    <w:rsid w:val="0028202F"/>
    <w:rsid w:val="0029620B"/>
    <w:rsid w:val="002A35C0"/>
    <w:rsid w:val="002A5A00"/>
    <w:rsid w:val="002A7CEE"/>
    <w:rsid w:val="002C53BD"/>
    <w:rsid w:val="002E7024"/>
    <w:rsid w:val="003037D0"/>
    <w:rsid w:val="003361CB"/>
    <w:rsid w:val="00342D48"/>
    <w:rsid w:val="00346C47"/>
    <w:rsid w:val="003710E5"/>
    <w:rsid w:val="00395481"/>
    <w:rsid w:val="0039651B"/>
    <w:rsid w:val="003B41D3"/>
    <w:rsid w:val="003B551A"/>
    <w:rsid w:val="003B5D27"/>
    <w:rsid w:val="003C47EB"/>
    <w:rsid w:val="003F5F0A"/>
    <w:rsid w:val="004414BF"/>
    <w:rsid w:val="00456C7D"/>
    <w:rsid w:val="004621BB"/>
    <w:rsid w:val="004B6CE9"/>
    <w:rsid w:val="004D1EFE"/>
    <w:rsid w:val="004D2845"/>
    <w:rsid w:val="004F10A0"/>
    <w:rsid w:val="00511CCD"/>
    <w:rsid w:val="0051673D"/>
    <w:rsid w:val="00534C74"/>
    <w:rsid w:val="005419C3"/>
    <w:rsid w:val="005572AF"/>
    <w:rsid w:val="00564D02"/>
    <w:rsid w:val="005659AF"/>
    <w:rsid w:val="00567C8E"/>
    <w:rsid w:val="005709CB"/>
    <w:rsid w:val="00580CA4"/>
    <w:rsid w:val="00594FC5"/>
    <w:rsid w:val="005953A6"/>
    <w:rsid w:val="005A034B"/>
    <w:rsid w:val="005D5559"/>
    <w:rsid w:val="005E7890"/>
    <w:rsid w:val="005F1232"/>
    <w:rsid w:val="00603FBE"/>
    <w:rsid w:val="0063370C"/>
    <w:rsid w:val="00634AD0"/>
    <w:rsid w:val="00636A1D"/>
    <w:rsid w:val="006379CD"/>
    <w:rsid w:val="00647F4A"/>
    <w:rsid w:val="0065141D"/>
    <w:rsid w:val="0065560A"/>
    <w:rsid w:val="006708F5"/>
    <w:rsid w:val="0068154E"/>
    <w:rsid w:val="00686D0D"/>
    <w:rsid w:val="006A06BC"/>
    <w:rsid w:val="006C3C7C"/>
    <w:rsid w:val="006C48B2"/>
    <w:rsid w:val="006D33E8"/>
    <w:rsid w:val="006E55B2"/>
    <w:rsid w:val="006F3800"/>
    <w:rsid w:val="006F4F4F"/>
    <w:rsid w:val="00707639"/>
    <w:rsid w:val="0073312E"/>
    <w:rsid w:val="00734D27"/>
    <w:rsid w:val="007378BD"/>
    <w:rsid w:val="00753C07"/>
    <w:rsid w:val="007826E8"/>
    <w:rsid w:val="0079524D"/>
    <w:rsid w:val="007B1C93"/>
    <w:rsid w:val="007B267B"/>
    <w:rsid w:val="007F4867"/>
    <w:rsid w:val="00812A22"/>
    <w:rsid w:val="00835285"/>
    <w:rsid w:val="00860956"/>
    <w:rsid w:val="00877893"/>
    <w:rsid w:val="008B5953"/>
    <w:rsid w:val="00900C7E"/>
    <w:rsid w:val="00904DCC"/>
    <w:rsid w:val="00910F94"/>
    <w:rsid w:val="00924EDC"/>
    <w:rsid w:val="00946280"/>
    <w:rsid w:val="00971DBE"/>
    <w:rsid w:val="00981BE9"/>
    <w:rsid w:val="009A17D9"/>
    <w:rsid w:val="009A5B9D"/>
    <w:rsid w:val="009B5CF2"/>
    <w:rsid w:val="009B7AD5"/>
    <w:rsid w:val="009E4410"/>
    <w:rsid w:val="009F0BD3"/>
    <w:rsid w:val="009F3083"/>
    <w:rsid w:val="00A14BBC"/>
    <w:rsid w:val="00A24CE0"/>
    <w:rsid w:val="00A6173F"/>
    <w:rsid w:val="00A62070"/>
    <w:rsid w:val="00A83C45"/>
    <w:rsid w:val="00AA1A50"/>
    <w:rsid w:val="00AA6075"/>
    <w:rsid w:val="00AA63E8"/>
    <w:rsid w:val="00AB027F"/>
    <w:rsid w:val="00AB09E6"/>
    <w:rsid w:val="00AD4E5E"/>
    <w:rsid w:val="00AE4D8B"/>
    <w:rsid w:val="00AE7410"/>
    <w:rsid w:val="00B1139B"/>
    <w:rsid w:val="00B27745"/>
    <w:rsid w:val="00B36286"/>
    <w:rsid w:val="00B66DB4"/>
    <w:rsid w:val="00B7361E"/>
    <w:rsid w:val="00B81A8A"/>
    <w:rsid w:val="00B848E2"/>
    <w:rsid w:val="00BA59D9"/>
    <w:rsid w:val="00BB3E4F"/>
    <w:rsid w:val="00BD1168"/>
    <w:rsid w:val="00BD13FD"/>
    <w:rsid w:val="00BD6BC2"/>
    <w:rsid w:val="00BE4E2F"/>
    <w:rsid w:val="00BF30B0"/>
    <w:rsid w:val="00C0604E"/>
    <w:rsid w:val="00C313CE"/>
    <w:rsid w:val="00C349A2"/>
    <w:rsid w:val="00C54746"/>
    <w:rsid w:val="00C56888"/>
    <w:rsid w:val="00C76622"/>
    <w:rsid w:val="00C956DD"/>
    <w:rsid w:val="00CA4DFF"/>
    <w:rsid w:val="00CB6AA0"/>
    <w:rsid w:val="00CC78F8"/>
    <w:rsid w:val="00D2413F"/>
    <w:rsid w:val="00D26EFE"/>
    <w:rsid w:val="00D50F68"/>
    <w:rsid w:val="00D575C7"/>
    <w:rsid w:val="00D7220F"/>
    <w:rsid w:val="00DE22F8"/>
    <w:rsid w:val="00DE5256"/>
    <w:rsid w:val="00E25D17"/>
    <w:rsid w:val="00E32527"/>
    <w:rsid w:val="00E3732B"/>
    <w:rsid w:val="00E43035"/>
    <w:rsid w:val="00E86A46"/>
    <w:rsid w:val="00E912F7"/>
    <w:rsid w:val="00E91EC0"/>
    <w:rsid w:val="00EB2395"/>
    <w:rsid w:val="00EB79ED"/>
    <w:rsid w:val="00EC7C28"/>
    <w:rsid w:val="00F060D4"/>
    <w:rsid w:val="00F13E38"/>
    <w:rsid w:val="00F14BD3"/>
    <w:rsid w:val="00F17364"/>
    <w:rsid w:val="00F22D59"/>
    <w:rsid w:val="00F23B5B"/>
    <w:rsid w:val="00F31BDC"/>
    <w:rsid w:val="00F43CB8"/>
    <w:rsid w:val="00F663B3"/>
    <w:rsid w:val="00F76449"/>
    <w:rsid w:val="00F76A33"/>
    <w:rsid w:val="00F80EF5"/>
    <w:rsid w:val="00FC1DB8"/>
    <w:rsid w:val="00FC7DE3"/>
    <w:rsid w:val="00FE2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1CE10A"/>
  <w15:chartTrackingRefBased/>
  <w15:docId w15:val="{412FA6D8-94BC-417B-9587-FEFCDD76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F4836"/>
    <w:rPr>
      <w:rFonts w:ascii="Arial" w:eastAsia="ＭＳ ゴシック" w:hAnsi="Arial"/>
      <w:sz w:val="18"/>
      <w:szCs w:val="18"/>
    </w:rPr>
  </w:style>
  <w:style w:type="paragraph" w:styleId="a4">
    <w:name w:val="header"/>
    <w:basedOn w:val="a"/>
    <w:link w:val="a5"/>
    <w:rsid w:val="0073312E"/>
    <w:pPr>
      <w:tabs>
        <w:tab w:val="center" w:pos="4252"/>
        <w:tab w:val="right" w:pos="8504"/>
      </w:tabs>
      <w:snapToGrid w:val="0"/>
    </w:pPr>
  </w:style>
  <w:style w:type="character" w:customStyle="1" w:styleId="a5">
    <w:name w:val="ヘッダー (文字)"/>
    <w:link w:val="a4"/>
    <w:rsid w:val="0073312E"/>
    <w:rPr>
      <w:kern w:val="2"/>
      <w:sz w:val="21"/>
      <w:szCs w:val="24"/>
    </w:rPr>
  </w:style>
  <w:style w:type="paragraph" w:styleId="a6">
    <w:name w:val="footer"/>
    <w:basedOn w:val="a"/>
    <w:link w:val="a7"/>
    <w:rsid w:val="0073312E"/>
    <w:pPr>
      <w:tabs>
        <w:tab w:val="center" w:pos="4252"/>
        <w:tab w:val="right" w:pos="8504"/>
      </w:tabs>
      <w:snapToGrid w:val="0"/>
    </w:pPr>
  </w:style>
  <w:style w:type="character" w:customStyle="1" w:styleId="a7">
    <w:name w:val="フッター (文字)"/>
    <w:link w:val="a6"/>
    <w:rsid w:val="0073312E"/>
    <w:rPr>
      <w:kern w:val="2"/>
      <w:sz w:val="21"/>
      <w:szCs w:val="24"/>
    </w:rPr>
  </w:style>
  <w:style w:type="paragraph" w:styleId="a8">
    <w:name w:val="List Paragraph"/>
    <w:basedOn w:val="a"/>
    <w:uiPriority w:val="34"/>
    <w:qFormat/>
    <w:rsid w:val="00B848E2"/>
    <w:pPr>
      <w:ind w:leftChars="400" w:left="840"/>
    </w:pPr>
    <w:rPr>
      <w:rFonts w:ascii="游明朝" w:eastAsia="游明朝" w:hAnsi="游明朝"/>
      <w:szCs w:val="22"/>
    </w:rPr>
  </w:style>
  <w:style w:type="paragraph" w:styleId="a9">
    <w:name w:val="Revision"/>
    <w:hidden/>
    <w:uiPriority w:val="99"/>
    <w:semiHidden/>
    <w:rsid w:val="005F12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1ACE9-13A5-4DE1-8F3C-996450444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2888</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 品 売 買 契 約 書</vt:lpstr>
      <vt:lpstr>物 品 売 買 契 約 書</vt:lpstr>
    </vt:vector>
  </TitlesOfParts>
  <Company>佐賀市</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 品 売 買 契 約 書</dc:title>
  <dc:subject/>
  <dc:creator>110025095</dc:creator>
  <cp:keywords/>
  <dc:description/>
  <cp:lastModifiedBy>しゅがー</cp:lastModifiedBy>
  <cp:revision>3</cp:revision>
  <cp:lastPrinted>2022-07-21T06:14:00Z</cp:lastPrinted>
  <dcterms:created xsi:type="dcterms:W3CDTF">2022-07-29T07:06:00Z</dcterms:created>
  <dcterms:modified xsi:type="dcterms:W3CDTF">2022-07-29T07:13:00Z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000800c8000000000000010252410207c74006b004c800</vt:lpwstr>
  </property>
</Properties>
</file>